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E5E" w:rsidRPr="003A70C6" w:rsidRDefault="00674E5E" w:rsidP="00D04417">
      <w:pPr>
        <w:autoSpaceDE w:val="0"/>
        <w:autoSpaceDN w:val="0"/>
        <w:adjustRightInd w:val="0"/>
        <w:jc w:val="left"/>
        <w:rPr>
          <w:b/>
          <w:bCs/>
          <w:kern w:val="0"/>
          <w:sz w:val="22"/>
          <w:lang w:val="fi-FI"/>
        </w:rPr>
      </w:pPr>
      <w:bookmarkStart w:id="0" w:name="_GoBack"/>
      <w:bookmarkEnd w:id="0"/>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A62C6E" w:rsidP="00D04417">
      <w:pPr>
        <w:autoSpaceDE w:val="0"/>
        <w:autoSpaceDN w:val="0"/>
        <w:adjustRightInd w:val="0"/>
        <w:jc w:val="left"/>
        <w:rPr>
          <w:b/>
          <w:bCs/>
          <w:kern w:val="0"/>
          <w:sz w:val="22"/>
          <w:lang w:val="fi-FI"/>
        </w:rPr>
      </w:pPr>
      <w:r w:rsidRPr="003A70C6">
        <w:rPr>
          <w:b/>
          <w:bCs/>
          <w:kern w:val="0"/>
          <w:sz w:val="22"/>
          <w:lang w:val="fi-FI"/>
        </w:rPr>
        <w:t>SUOM</w:t>
      </w:r>
      <w:r w:rsidR="000F094E">
        <w:rPr>
          <w:b/>
          <w:bCs/>
          <w:kern w:val="0"/>
          <w:sz w:val="22"/>
          <w:lang w:val="fi-FI"/>
        </w:rPr>
        <w:t>ALAISTEN TIETEEN,</w:t>
      </w:r>
      <w:r w:rsidRPr="003A70C6">
        <w:rPr>
          <w:b/>
          <w:bCs/>
          <w:kern w:val="0"/>
          <w:sz w:val="22"/>
          <w:lang w:val="fi-FI"/>
        </w:rPr>
        <w:t xml:space="preserve"> KULTTUURIN </w:t>
      </w:r>
      <w:r w:rsidR="000F094E">
        <w:rPr>
          <w:b/>
          <w:bCs/>
          <w:kern w:val="0"/>
          <w:sz w:val="22"/>
          <w:lang w:val="fi-FI"/>
        </w:rPr>
        <w:t xml:space="preserve">JA KOULUTUKSEN </w:t>
      </w:r>
      <w:r w:rsidRPr="003A70C6">
        <w:rPr>
          <w:b/>
          <w:bCs/>
          <w:kern w:val="0"/>
          <w:sz w:val="22"/>
          <w:lang w:val="fi-FI"/>
        </w:rPr>
        <w:t>TOIMIJOIDEN LÄSNÄOLO ITÄ-AASIASSA</w:t>
      </w:r>
    </w:p>
    <w:p w:rsidR="00674E5E" w:rsidRPr="003A70C6" w:rsidRDefault="00674E5E" w:rsidP="00D04417">
      <w:pPr>
        <w:autoSpaceDE w:val="0"/>
        <w:autoSpaceDN w:val="0"/>
        <w:adjustRightInd w:val="0"/>
        <w:jc w:val="left"/>
        <w:rPr>
          <w:b/>
          <w:bCs/>
          <w:kern w:val="0"/>
          <w:sz w:val="22"/>
          <w:lang w:val="fi-FI"/>
        </w:rPr>
      </w:pPr>
    </w:p>
    <w:p w:rsidR="00674E5E" w:rsidRPr="003A70C6" w:rsidRDefault="004E77FF" w:rsidP="00D04417">
      <w:pPr>
        <w:autoSpaceDE w:val="0"/>
        <w:autoSpaceDN w:val="0"/>
        <w:adjustRightInd w:val="0"/>
        <w:jc w:val="left"/>
        <w:rPr>
          <w:b/>
          <w:bCs/>
          <w:kern w:val="0"/>
          <w:sz w:val="22"/>
          <w:lang w:val="fi-FI"/>
        </w:rPr>
      </w:pPr>
      <w:r w:rsidRPr="003A70C6">
        <w:rPr>
          <w:b/>
          <w:bCs/>
          <w:kern w:val="0"/>
          <w:sz w:val="22"/>
          <w:lang w:val="fi-FI"/>
        </w:rPr>
        <w:t>Selvitys Suomen Japanin instituutin toiminta-alu</w:t>
      </w:r>
      <w:r w:rsidR="00375EE8" w:rsidRPr="003A70C6">
        <w:rPr>
          <w:b/>
          <w:bCs/>
          <w:kern w:val="0"/>
          <w:sz w:val="22"/>
          <w:lang w:val="fi-FI"/>
        </w:rPr>
        <w:t>een laajentamis</w:t>
      </w:r>
      <w:r w:rsidR="00B713FB" w:rsidRPr="003A70C6">
        <w:rPr>
          <w:b/>
          <w:bCs/>
          <w:kern w:val="0"/>
          <w:sz w:val="22"/>
          <w:lang w:val="fi-FI"/>
        </w:rPr>
        <w:t>es</w:t>
      </w:r>
      <w:r w:rsidR="00375EE8" w:rsidRPr="003A70C6">
        <w:rPr>
          <w:b/>
          <w:bCs/>
          <w:kern w:val="0"/>
          <w:sz w:val="22"/>
          <w:lang w:val="fi-FI"/>
        </w:rPr>
        <w:t>ta vastauksena suoma</w:t>
      </w:r>
      <w:r w:rsidR="000F094E">
        <w:rPr>
          <w:b/>
          <w:bCs/>
          <w:kern w:val="0"/>
          <w:sz w:val="22"/>
          <w:lang w:val="fi-FI"/>
        </w:rPr>
        <w:t xml:space="preserve">laisten tieteen, </w:t>
      </w:r>
      <w:r w:rsidR="00375EE8" w:rsidRPr="003A70C6">
        <w:rPr>
          <w:b/>
          <w:bCs/>
          <w:kern w:val="0"/>
          <w:sz w:val="22"/>
          <w:lang w:val="fi-FI"/>
        </w:rPr>
        <w:t xml:space="preserve">kulttuurin </w:t>
      </w:r>
      <w:r w:rsidR="000F094E">
        <w:rPr>
          <w:b/>
          <w:bCs/>
          <w:kern w:val="0"/>
          <w:sz w:val="22"/>
          <w:lang w:val="fi-FI"/>
        </w:rPr>
        <w:t xml:space="preserve">ja koulutuksen </w:t>
      </w:r>
      <w:r w:rsidR="00375EE8" w:rsidRPr="003A70C6">
        <w:rPr>
          <w:b/>
          <w:bCs/>
          <w:kern w:val="0"/>
          <w:sz w:val="22"/>
          <w:lang w:val="fi-FI"/>
        </w:rPr>
        <w:t>toimijoiden tarpeisiin</w:t>
      </w:r>
      <w:r w:rsidR="00CF4F47" w:rsidRPr="003A70C6">
        <w:rPr>
          <w:b/>
          <w:bCs/>
          <w:kern w:val="0"/>
          <w:sz w:val="22"/>
          <w:lang w:val="fi-FI"/>
        </w:rPr>
        <w:t xml:space="preserve"> manner-Kiinassa, Etelä-Koreassa, Taiwanilla ja Hongkongissa</w:t>
      </w: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674E5E" w:rsidP="00D04417">
      <w:pPr>
        <w:autoSpaceDE w:val="0"/>
        <w:autoSpaceDN w:val="0"/>
        <w:adjustRightInd w:val="0"/>
        <w:jc w:val="left"/>
        <w:rPr>
          <w:b/>
          <w:bCs/>
          <w:kern w:val="0"/>
          <w:sz w:val="22"/>
          <w:lang w:val="fi-FI"/>
        </w:rPr>
      </w:pPr>
    </w:p>
    <w:p w:rsidR="00674E5E" w:rsidRPr="003A70C6" w:rsidRDefault="00D24320" w:rsidP="00D04417">
      <w:pPr>
        <w:autoSpaceDE w:val="0"/>
        <w:autoSpaceDN w:val="0"/>
        <w:adjustRightInd w:val="0"/>
        <w:jc w:val="left"/>
        <w:rPr>
          <w:b/>
          <w:bCs/>
          <w:kern w:val="0"/>
          <w:sz w:val="22"/>
          <w:lang w:val="fi-FI"/>
        </w:rPr>
      </w:pPr>
      <w:r w:rsidRPr="003A70C6">
        <w:rPr>
          <w:b/>
          <w:bCs/>
          <w:kern w:val="0"/>
          <w:sz w:val="22"/>
          <w:lang w:val="fi-FI"/>
        </w:rPr>
        <w:t>Mikko Puustinen, Kiina-konsultti Mikko Puustinen</w:t>
      </w:r>
      <w:r w:rsidR="00DD73EF">
        <w:rPr>
          <w:b/>
          <w:bCs/>
          <w:kern w:val="0"/>
          <w:sz w:val="22"/>
          <w:lang w:val="fi-FI"/>
        </w:rPr>
        <w:tab/>
      </w:r>
      <w:r w:rsidR="00DD73EF">
        <w:rPr>
          <w:b/>
          <w:bCs/>
          <w:kern w:val="0"/>
          <w:sz w:val="22"/>
          <w:lang w:val="fi-FI"/>
        </w:rPr>
        <w:tab/>
      </w:r>
      <w:r w:rsidR="00DD73EF">
        <w:rPr>
          <w:b/>
          <w:bCs/>
          <w:kern w:val="0"/>
          <w:sz w:val="22"/>
          <w:lang w:val="fi-FI"/>
        </w:rPr>
        <w:tab/>
      </w:r>
      <w:r w:rsidR="00DD73EF">
        <w:rPr>
          <w:b/>
          <w:bCs/>
          <w:kern w:val="0"/>
          <w:sz w:val="22"/>
          <w:lang w:val="fi-FI"/>
        </w:rPr>
        <w:tab/>
        <w:t>31.7</w:t>
      </w:r>
      <w:r w:rsidR="00876CCA" w:rsidRPr="003A70C6">
        <w:rPr>
          <w:b/>
          <w:bCs/>
          <w:kern w:val="0"/>
          <w:sz w:val="22"/>
          <w:lang w:val="fi-FI"/>
        </w:rPr>
        <w:t>.2018</w:t>
      </w:r>
    </w:p>
    <w:p w:rsidR="00D04417" w:rsidRPr="003A70C6" w:rsidRDefault="00D04417" w:rsidP="00D04417">
      <w:pPr>
        <w:autoSpaceDE w:val="0"/>
        <w:autoSpaceDN w:val="0"/>
        <w:adjustRightInd w:val="0"/>
        <w:jc w:val="left"/>
        <w:rPr>
          <w:b/>
          <w:bCs/>
          <w:kern w:val="0"/>
          <w:sz w:val="22"/>
          <w:lang w:val="fi-FI"/>
        </w:rPr>
      </w:pPr>
      <w:r w:rsidRPr="003A70C6">
        <w:rPr>
          <w:b/>
          <w:bCs/>
          <w:kern w:val="0"/>
          <w:sz w:val="22"/>
          <w:lang w:val="fi-FI"/>
        </w:rPr>
        <w:lastRenderedPageBreak/>
        <w:t>SISÄLTÖ</w:t>
      </w:r>
    </w:p>
    <w:p w:rsidR="00D04417" w:rsidRPr="003A70C6" w:rsidRDefault="00D04417" w:rsidP="00D04417">
      <w:pPr>
        <w:autoSpaceDE w:val="0"/>
        <w:autoSpaceDN w:val="0"/>
        <w:adjustRightInd w:val="0"/>
        <w:jc w:val="left"/>
        <w:rPr>
          <w:b/>
          <w:bCs/>
          <w:kern w:val="0"/>
          <w:sz w:val="22"/>
          <w:lang w:val="fi-FI"/>
        </w:rPr>
      </w:pPr>
    </w:p>
    <w:p w:rsidR="00D04417" w:rsidRPr="003A70C6" w:rsidRDefault="00E05EB5" w:rsidP="00D04417">
      <w:pPr>
        <w:autoSpaceDE w:val="0"/>
        <w:autoSpaceDN w:val="0"/>
        <w:adjustRightInd w:val="0"/>
        <w:jc w:val="left"/>
        <w:rPr>
          <w:b/>
          <w:bCs/>
          <w:kern w:val="0"/>
          <w:sz w:val="22"/>
          <w:lang w:val="fi-FI"/>
        </w:rPr>
      </w:pPr>
      <w:r w:rsidRPr="003A70C6">
        <w:rPr>
          <w:b/>
          <w:bCs/>
          <w:kern w:val="0"/>
          <w:sz w:val="22"/>
          <w:lang w:val="fi-FI"/>
        </w:rPr>
        <w:t>TIIVISTELMÄ</w:t>
      </w:r>
      <w:r w:rsidR="00D04417" w:rsidRPr="003A70C6">
        <w:rPr>
          <w:b/>
          <w:bCs/>
          <w:kern w:val="0"/>
          <w:sz w:val="22"/>
          <w:lang w:val="fi-FI"/>
        </w:rPr>
        <w:t>..................................................................................</w:t>
      </w:r>
      <w:r w:rsidR="00326966">
        <w:rPr>
          <w:b/>
          <w:bCs/>
          <w:kern w:val="0"/>
          <w:sz w:val="22"/>
          <w:lang w:val="fi-FI"/>
        </w:rPr>
        <w:t>.....................................</w:t>
      </w:r>
      <w:r w:rsidR="00D82390">
        <w:rPr>
          <w:b/>
          <w:bCs/>
          <w:kern w:val="0"/>
          <w:sz w:val="22"/>
          <w:lang w:val="fi-FI"/>
        </w:rPr>
        <w:t>4</w:t>
      </w:r>
    </w:p>
    <w:p w:rsidR="00D04417" w:rsidRPr="003A70C6" w:rsidRDefault="00D04417" w:rsidP="00D04417">
      <w:pPr>
        <w:autoSpaceDE w:val="0"/>
        <w:autoSpaceDN w:val="0"/>
        <w:adjustRightInd w:val="0"/>
        <w:jc w:val="left"/>
        <w:rPr>
          <w:b/>
          <w:bCs/>
          <w:kern w:val="0"/>
          <w:sz w:val="22"/>
          <w:lang w:val="fi-FI"/>
        </w:rPr>
      </w:pPr>
    </w:p>
    <w:p w:rsidR="00D04417" w:rsidRPr="003A70C6" w:rsidRDefault="00D04417" w:rsidP="00D04417">
      <w:pPr>
        <w:autoSpaceDE w:val="0"/>
        <w:autoSpaceDN w:val="0"/>
        <w:adjustRightInd w:val="0"/>
        <w:jc w:val="left"/>
        <w:rPr>
          <w:b/>
          <w:bCs/>
          <w:kern w:val="0"/>
          <w:sz w:val="22"/>
          <w:lang w:val="fi-FI"/>
        </w:rPr>
      </w:pPr>
      <w:r w:rsidRPr="003A70C6">
        <w:rPr>
          <w:b/>
          <w:bCs/>
          <w:kern w:val="0"/>
          <w:sz w:val="22"/>
          <w:lang w:val="fi-FI"/>
        </w:rPr>
        <w:t>1. JOHDANTO.................................................................................</w:t>
      </w:r>
      <w:r w:rsidR="00326966">
        <w:rPr>
          <w:b/>
          <w:bCs/>
          <w:kern w:val="0"/>
          <w:sz w:val="22"/>
          <w:lang w:val="fi-FI"/>
        </w:rPr>
        <w:t>....................................</w:t>
      </w:r>
      <w:r w:rsidR="00162AD0">
        <w:rPr>
          <w:b/>
          <w:bCs/>
          <w:kern w:val="0"/>
          <w:sz w:val="22"/>
          <w:lang w:val="fi-FI"/>
        </w:rPr>
        <w:t>5</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1.1 SELVITYKSEN TAVOITTEET..............................................................</w:t>
      </w:r>
      <w:r w:rsidR="00326966">
        <w:rPr>
          <w:kern w:val="0"/>
          <w:sz w:val="22"/>
          <w:lang w:val="fi-FI"/>
        </w:rPr>
        <w:t>......</w:t>
      </w:r>
      <w:r w:rsidR="00C55F0E">
        <w:rPr>
          <w:kern w:val="0"/>
          <w:sz w:val="22"/>
          <w:lang w:val="fi-FI"/>
        </w:rPr>
        <w:t>...............................5</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1.2 LAAJUUS JA RAJOITTEET ................................................................</w:t>
      </w:r>
      <w:r w:rsidR="00326966">
        <w:rPr>
          <w:kern w:val="0"/>
          <w:sz w:val="22"/>
          <w:lang w:val="fi-FI"/>
        </w:rPr>
        <w:t>.....................................</w:t>
      </w:r>
      <w:r w:rsidR="00556FE4">
        <w:rPr>
          <w:kern w:val="0"/>
          <w:sz w:val="22"/>
          <w:lang w:val="fi-FI"/>
        </w:rPr>
        <w:t>6</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1.3 MENETELMÄT……………………………………………………………………….......</w:t>
      </w:r>
      <w:r w:rsidR="00326966">
        <w:rPr>
          <w:kern w:val="0"/>
          <w:sz w:val="22"/>
          <w:lang w:val="fi-FI"/>
        </w:rPr>
        <w:t>.....................................</w:t>
      </w:r>
      <w:r w:rsidR="00F13E79">
        <w:rPr>
          <w:kern w:val="0"/>
          <w:sz w:val="22"/>
          <w:lang w:val="fi-FI"/>
        </w:rPr>
        <w:t>6</w:t>
      </w:r>
    </w:p>
    <w:p w:rsidR="00D04417" w:rsidRPr="003A70C6" w:rsidRDefault="00D04417" w:rsidP="00D04417">
      <w:pPr>
        <w:autoSpaceDE w:val="0"/>
        <w:autoSpaceDN w:val="0"/>
        <w:adjustRightInd w:val="0"/>
        <w:jc w:val="left"/>
        <w:rPr>
          <w:b/>
          <w:bCs/>
          <w:kern w:val="0"/>
          <w:sz w:val="22"/>
          <w:lang w:val="fi-FI"/>
        </w:rPr>
      </w:pPr>
    </w:p>
    <w:p w:rsidR="00D04417" w:rsidRPr="003A70C6" w:rsidRDefault="00D04417" w:rsidP="00D04417">
      <w:pPr>
        <w:autoSpaceDE w:val="0"/>
        <w:autoSpaceDN w:val="0"/>
        <w:adjustRightInd w:val="0"/>
        <w:jc w:val="left"/>
        <w:rPr>
          <w:b/>
          <w:bCs/>
          <w:kern w:val="0"/>
          <w:sz w:val="22"/>
          <w:lang w:val="fi-FI"/>
        </w:rPr>
      </w:pPr>
      <w:r w:rsidRPr="003A70C6">
        <w:rPr>
          <w:b/>
          <w:bCs/>
          <w:kern w:val="0"/>
          <w:sz w:val="22"/>
          <w:lang w:val="fi-FI"/>
        </w:rPr>
        <w:t>2. TAUSTA: AASIAN KASVAVA M</w:t>
      </w:r>
      <w:r w:rsidR="00FF3073">
        <w:rPr>
          <w:b/>
          <w:bCs/>
          <w:kern w:val="0"/>
          <w:sz w:val="22"/>
          <w:lang w:val="fi-FI"/>
        </w:rPr>
        <w:t xml:space="preserve">ERKITYS TIETEEN, </w:t>
      </w:r>
      <w:r w:rsidRPr="003A70C6">
        <w:rPr>
          <w:b/>
          <w:bCs/>
          <w:kern w:val="0"/>
          <w:sz w:val="22"/>
          <w:lang w:val="fi-FI"/>
        </w:rPr>
        <w:t xml:space="preserve">KULTTUURIN </w:t>
      </w:r>
      <w:r w:rsidR="00FF3073">
        <w:rPr>
          <w:b/>
          <w:bCs/>
          <w:kern w:val="0"/>
          <w:sz w:val="22"/>
          <w:lang w:val="fi-FI"/>
        </w:rPr>
        <w:t xml:space="preserve">JA KOULUTUKSEN </w:t>
      </w:r>
      <w:r w:rsidRPr="003A70C6">
        <w:rPr>
          <w:b/>
          <w:bCs/>
          <w:kern w:val="0"/>
          <w:sz w:val="22"/>
          <w:lang w:val="fi-FI"/>
        </w:rPr>
        <w:t>ALOILLA JA SUOMEN LÄSNÄOLO ITÄ-AASIASSA…............................................</w:t>
      </w:r>
      <w:r w:rsidR="00C95F46">
        <w:rPr>
          <w:b/>
          <w:bCs/>
          <w:kern w:val="0"/>
          <w:sz w:val="22"/>
          <w:lang w:val="fi-FI"/>
        </w:rPr>
        <w:t>..............................</w:t>
      </w:r>
      <w:r w:rsidR="00C95F46">
        <w:rPr>
          <w:b/>
          <w:bCs/>
          <w:kern w:val="0"/>
          <w:sz w:val="22"/>
          <w:lang w:val="fi-FI"/>
        </w:rPr>
        <w:tab/>
        <w:t>...</w:t>
      </w:r>
      <w:r w:rsidR="00C2376D">
        <w:rPr>
          <w:b/>
          <w:bCs/>
          <w:kern w:val="0"/>
          <w:sz w:val="22"/>
          <w:lang w:val="fi-FI"/>
        </w:rPr>
        <w:t>7</w:t>
      </w:r>
    </w:p>
    <w:p w:rsidR="00D04417" w:rsidRPr="003A70C6" w:rsidRDefault="00D04417" w:rsidP="00D04417">
      <w:pPr>
        <w:autoSpaceDE w:val="0"/>
        <w:autoSpaceDN w:val="0"/>
        <w:adjustRightInd w:val="0"/>
        <w:jc w:val="left"/>
        <w:rPr>
          <w:b/>
          <w:bCs/>
          <w:kern w:val="0"/>
          <w:sz w:val="22"/>
          <w:lang w:val="fi-FI"/>
        </w:rPr>
      </w:pPr>
    </w:p>
    <w:p w:rsidR="00D04417" w:rsidRPr="003A70C6" w:rsidRDefault="00D04417" w:rsidP="00D04417">
      <w:pPr>
        <w:autoSpaceDE w:val="0"/>
        <w:autoSpaceDN w:val="0"/>
        <w:adjustRightInd w:val="0"/>
        <w:jc w:val="left"/>
        <w:rPr>
          <w:b/>
          <w:bCs/>
          <w:kern w:val="0"/>
          <w:sz w:val="22"/>
          <w:lang w:val="fi-FI"/>
        </w:rPr>
      </w:pPr>
      <w:r w:rsidRPr="003A70C6">
        <w:rPr>
          <w:b/>
          <w:bCs/>
          <w:kern w:val="0"/>
          <w:sz w:val="22"/>
          <w:lang w:val="fi-FI"/>
        </w:rPr>
        <w:t>3. SU</w:t>
      </w:r>
      <w:r w:rsidR="00CB4879">
        <w:rPr>
          <w:b/>
          <w:bCs/>
          <w:kern w:val="0"/>
          <w:sz w:val="22"/>
          <w:lang w:val="fi-FI"/>
        </w:rPr>
        <w:t>OMALAISTEN TIETEEN, KULTTUURIN JA KOULUTUKSEN</w:t>
      </w:r>
      <w:r w:rsidRPr="003A70C6">
        <w:rPr>
          <w:b/>
          <w:bCs/>
          <w:kern w:val="0"/>
          <w:sz w:val="22"/>
          <w:lang w:val="fi-FI"/>
        </w:rPr>
        <w:t xml:space="preserve"> TOIMIJOIDE</w:t>
      </w:r>
      <w:r w:rsidR="00C95F46">
        <w:rPr>
          <w:b/>
          <w:bCs/>
          <w:kern w:val="0"/>
          <w:sz w:val="22"/>
          <w:lang w:val="fi-FI"/>
        </w:rPr>
        <w:t xml:space="preserve">N TOIMINTA JA TARVE LÄSNÄOLOLLE </w:t>
      </w:r>
      <w:r w:rsidRPr="003A70C6">
        <w:rPr>
          <w:b/>
          <w:bCs/>
          <w:kern w:val="0"/>
          <w:sz w:val="22"/>
          <w:lang w:val="fi-FI"/>
        </w:rPr>
        <w:t>ITÄ-AASIASSA .......................................................</w:t>
      </w:r>
      <w:r w:rsidR="00C95F46">
        <w:rPr>
          <w:b/>
          <w:bCs/>
          <w:kern w:val="0"/>
          <w:sz w:val="22"/>
          <w:lang w:val="fi-FI"/>
        </w:rPr>
        <w:t>...........................</w:t>
      </w:r>
      <w:r w:rsidR="002D5A86">
        <w:rPr>
          <w:b/>
          <w:bCs/>
          <w:kern w:val="0"/>
          <w:sz w:val="22"/>
          <w:lang w:val="fi-FI"/>
        </w:rPr>
        <w:t>8</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3.1 TIETEEN TOIMIJOIDEN TOIMINTA JA TARVE LÄSNÄOLOLLE ITÄ-AASIAS</w:t>
      </w:r>
      <w:r w:rsidR="00C95F46">
        <w:rPr>
          <w:kern w:val="0"/>
          <w:sz w:val="22"/>
          <w:lang w:val="fi-FI"/>
        </w:rPr>
        <w:t>SA.........................</w:t>
      </w:r>
      <w:r w:rsidR="008212C1">
        <w:rPr>
          <w:kern w:val="0"/>
          <w:sz w:val="22"/>
          <w:lang w:val="fi-FI"/>
        </w:rPr>
        <w:t>8</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3.2 K</w:t>
      </w:r>
      <w:r w:rsidR="00CB4879" w:rsidRPr="003A70C6">
        <w:rPr>
          <w:kern w:val="0"/>
          <w:sz w:val="22"/>
          <w:lang w:val="fi-FI"/>
        </w:rPr>
        <w:t>ULTTUURIN JA LUOVIEN ALOJEN</w:t>
      </w:r>
      <w:r w:rsidRPr="003A70C6">
        <w:rPr>
          <w:kern w:val="0"/>
          <w:sz w:val="22"/>
          <w:lang w:val="fi-FI"/>
        </w:rPr>
        <w:t xml:space="preserve"> TOIMIJOIDEN TOIMINTA JA TARVE LÄSNÄOLOLLE </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ITÄ-AASIASSA................................................................................................</w:t>
      </w:r>
      <w:r w:rsidR="00C95F46">
        <w:rPr>
          <w:kern w:val="0"/>
          <w:sz w:val="22"/>
          <w:lang w:val="fi-FI"/>
        </w:rPr>
        <w:t>.............................</w:t>
      </w:r>
      <w:r w:rsidR="004A5CA3">
        <w:rPr>
          <w:kern w:val="0"/>
          <w:sz w:val="22"/>
          <w:lang w:val="fi-FI"/>
        </w:rPr>
        <w:t>9</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3</w:t>
      </w:r>
      <w:r w:rsidR="00CB4879">
        <w:rPr>
          <w:kern w:val="0"/>
          <w:sz w:val="22"/>
          <w:lang w:val="fi-FI"/>
        </w:rPr>
        <w:t xml:space="preserve">.3 KOULUTUKSEN </w:t>
      </w:r>
      <w:r w:rsidRPr="003A70C6">
        <w:rPr>
          <w:kern w:val="0"/>
          <w:sz w:val="22"/>
          <w:lang w:val="fi-FI"/>
        </w:rPr>
        <w:t>TOIMIJOIDEN TOIMINTA JA TARVE LÄSNÄOLOLLE ITÄ-AASIASSA...................................................................................................</w:t>
      </w:r>
      <w:r w:rsidR="00C04A56">
        <w:rPr>
          <w:kern w:val="0"/>
          <w:sz w:val="22"/>
          <w:lang w:val="fi-FI"/>
        </w:rPr>
        <w:t>........................11</w:t>
      </w:r>
    </w:p>
    <w:p w:rsidR="00D04417" w:rsidRPr="003A70C6" w:rsidRDefault="00D04417" w:rsidP="00D04417">
      <w:pPr>
        <w:autoSpaceDE w:val="0"/>
        <w:autoSpaceDN w:val="0"/>
        <w:adjustRightInd w:val="0"/>
        <w:jc w:val="left"/>
        <w:rPr>
          <w:kern w:val="0"/>
          <w:sz w:val="22"/>
          <w:lang w:val="fi-FI"/>
        </w:rPr>
      </w:pPr>
    </w:p>
    <w:p w:rsidR="00D04417" w:rsidRPr="003A70C6" w:rsidRDefault="00D04417" w:rsidP="00D04417">
      <w:pPr>
        <w:autoSpaceDE w:val="0"/>
        <w:autoSpaceDN w:val="0"/>
        <w:adjustRightInd w:val="0"/>
        <w:jc w:val="left"/>
        <w:rPr>
          <w:b/>
          <w:bCs/>
          <w:kern w:val="0"/>
          <w:sz w:val="22"/>
          <w:lang w:val="fi-FI"/>
        </w:rPr>
      </w:pPr>
      <w:r w:rsidRPr="003A70C6">
        <w:rPr>
          <w:b/>
          <w:bCs/>
          <w:kern w:val="0"/>
          <w:sz w:val="22"/>
          <w:lang w:val="fi-FI"/>
        </w:rPr>
        <w:t>4. SUOMEN JAPANIN INSTITUUTIN TOIMINNAN LAAJENTAMINEN VASTAUKSENA SUOMALAISTEN TIETEEN, KULTTUURIN</w:t>
      </w:r>
      <w:r w:rsidR="00F663E6">
        <w:rPr>
          <w:b/>
          <w:bCs/>
          <w:kern w:val="0"/>
          <w:sz w:val="22"/>
          <w:lang w:val="fi-FI"/>
        </w:rPr>
        <w:t xml:space="preserve"> JA KOULUTUKSEN</w:t>
      </w:r>
      <w:r w:rsidRPr="003A70C6">
        <w:rPr>
          <w:b/>
          <w:bCs/>
          <w:kern w:val="0"/>
          <w:sz w:val="22"/>
          <w:lang w:val="fi-FI"/>
        </w:rPr>
        <w:t xml:space="preserve"> TOIMIJOIDEN TARPEESEEN LÄSNÄOLOLLE ITÄ-AASIASSA....................................................................</w:t>
      </w:r>
      <w:r w:rsidR="005F3AC3">
        <w:rPr>
          <w:b/>
          <w:bCs/>
          <w:kern w:val="0"/>
          <w:sz w:val="22"/>
          <w:lang w:val="fi-FI"/>
        </w:rPr>
        <w:t>.........................12</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4.1 SUOMEN JAPANIN INSTITUUTIN TOIMINNAN LAAJENTAMISEN LÄHTÖKOHTA..</w:t>
      </w:r>
      <w:r w:rsidR="005F3AC3">
        <w:rPr>
          <w:kern w:val="0"/>
          <w:sz w:val="22"/>
          <w:lang w:val="fi-FI"/>
        </w:rPr>
        <w:t>..............12</w:t>
      </w:r>
    </w:p>
    <w:p w:rsidR="00D04417" w:rsidRPr="003A70C6" w:rsidRDefault="00D04417" w:rsidP="00D04417">
      <w:pPr>
        <w:autoSpaceDE w:val="0"/>
        <w:autoSpaceDN w:val="0"/>
        <w:adjustRightInd w:val="0"/>
        <w:ind w:left="330" w:hangingChars="150" w:hanging="330"/>
        <w:jc w:val="left"/>
        <w:rPr>
          <w:kern w:val="0"/>
          <w:sz w:val="22"/>
          <w:lang w:val="fi-FI"/>
        </w:rPr>
      </w:pPr>
      <w:r w:rsidRPr="003A70C6">
        <w:rPr>
          <w:kern w:val="0"/>
          <w:sz w:val="22"/>
          <w:lang w:val="fi-FI"/>
        </w:rPr>
        <w:t>4.2 SUOMEN JAPANIN INSTITUUTIN TOIMINNAN LAAJENTAMISEN</w:t>
      </w:r>
    </w:p>
    <w:p w:rsidR="00D04417" w:rsidRPr="003A70C6" w:rsidRDefault="00D04417" w:rsidP="00D04417">
      <w:pPr>
        <w:autoSpaceDE w:val="0"/>
        <w:autoSpaceDN w:val="0"/>
        <w:adjustRightInd w:val="0"/>
        <w:ind w:left="330" w:hangingChars="150" w:hanging="330"/>
        <w:jc w:val="left"/>
        <w:rPr>
          <w:kern w:val="0"/>
          <w:sz w:val="22"/>
          <w:lang w:val="fi-FI"/>
        </w:rPr>
      </w:pPr>
      <w:r w:rsidRPr="003A70C6">
        <w:rPr>
          <w:kern w:val="0"/>
          <w:sz w:val="22"/>
          <w:lang w:val="fi-FI"/>
        </w:rPr>
        <w:tab/>
        <w:t>MAHDOLLISUUDET JA RAJOITTEET...................................................</w:t>
      </w:r>
      <w:r w:rsidR="00C90911">
        <w:rPr>
          <w:kern w:val="0"/>
          <w:sz w:val="22"/>
          <w:lang w:val="fi-FI"/>
        </w:rPr>
        <w:t>...</w:t>
      </w:r>
      <w:r w:rsidR="005F3AC3">
        <w:rPr>
          <w:kern w:val="0"/>
          <w:sz w:val="22"/>
          <w:lang w:val="fi-FI"/>
        </w:rPr>
        <w:t>..............................12</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ab/>
        <w:t>4.2.1</w:t>
      </w:r>
      <w:r w:rsidRPr="003A70C6">
        <w:rPr>
          <w:kern w:val="0"/>
          <w:sz w:val="22"/>
          <w:lang w:val="fi-FI"/>
        </w:rPr>
        <w:tab/>
      </w:r>
      <w:r w:rsidRPr="003A70C6">
        <w:rPr>
          <w:kern w:val="0"/>
          <w:sz w:val="22"/>
          <w:lang w:val="fi-FI"/>
        </w:rPr>
        <w:tab/>
        <w:t xml:space="preserve">Instituutin toiminnan laajentamisen </w:t>
      </w:r>
      <w:r w:rsidR="00C90911">
        <w:rPr>
          <w:kern w:val="0"/>
          <w:sz w:val="22"/>
          <w:lang w:val="fi-FI"/>
        </w:rPr>
        <w:t>m</w:t>
      </w:r>
      <w:r w:rsidR="005F3AC3">
        <w:rPr>
          <w:kern w:val="0"/>
          <w:sz w:val="22"/>
          <w:lang w:val="fi-FI"/>
        </w:rPr>
        <w:t>ahdollisuudet…………………….........12</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ab/>
        <w:t>4.2.2</w:t>
      </w:r>
      <w:r w:rsidRPr="003A70C6">
        <w:rPr>
          <w:kern w:val="0"/>
          <w:sz w:val="22"/>
          <w:lang w:val="fi-FI"/>
        </w:rPr>
        <w:tab/>
      </w:r>
      <w:r w:rsidRPr="003A70C6">
        <w:rPr>
          <w:kern w:val="0"/>
          <w:sz w:val="22"/>
          <w:lang w:val="fi-FI"/>
        </w:rPr>
        <w:tab/>
        <w:t>Instituutin toiminnan laajentamisen rajoitteet…………………</w:t>
      </w:r>
      <w:r w:rsidR="00DD1359">
        <w:rPr>
          <w:kern w:val="0"/>
          <w:sz w:val="22"/>
          <w:lang w:val="fi-FI"/>
        </w:rPr>
        <w:t>………..............13</w:t>
      </w:r>
    </w:p>
    <w:p w:rsidR="00D04417" w:rsidRPr="003A70C6" w:rsidRDefault="00D04417" w:rsidP="00D04417">
      <w:pPr>
        <w:autoSpaceDE w:val="0"/>
        <w:autoSpaceDN w:val="0"/>
        <w:adjustRightInd w:val="0"/>
        <w:jc w:val="left"/>
        <w:rPr>
          <w:kern w:val="0"/>
          <w:sz w:val="22"/>
          <w:lang w:val="fi-FI"/>
        </w:rPr>
      </w:pPr>
      <w:r w:rsidRPr="003A70C6">
        <w:rPr>
          <w:kern w:val="0"/>
          <w:sz w:val="22"/>
          <w:lang w:val="fi-FI"/>
        </w:rPr>
        <w:tab/>
        <w:t>4.2.3</w:t>
      </w:r>
      <w:r w:rsidRPr="003A70C6">
        <w:rPr>
          <w:kern w:val="0"/>
          <w:sz w:val="22"/>
          <w:lang w:val="fi-FI"/>
        </w:rPr>
        <w:tab/>
      </w:r>
      <w:r w:rsidRPr="003A70C6">
        <w:rPr>
          <w:kern w:val="0"/>
          <w:sz w:val="22"/>
          <w:lang w:val="fi-FI"/>
        </w:rPr>
        <w:tab/>
        <w:t>Johtopäätökset Japanin instituutin toiminnan laajent</w:t>
      </w:r>
      <w:r w:rsidR="00DB1CF0" w:rsidRPr="003A70C6">
        <w:rPr>
          <w:kern w:val="0"/>
          <w:sz w:val="22"/>
          <w:lang w:val="fi-FI"/>
        </w:rPr>
        <w:t xml:space="preserve">amisen </w:t>
      </w:r>
      <w:r w:rsidR="00DB1CF0" w:rsidRPr="003A70C6">
        <w:rPr>
          <w:kern w:val="0"/>
          <w:sz w:val="22"/>
          <w:lang w:val="fi-FI"/>
        </w:rPr>
        <w:tab/>
      </w:r>
      <w:r w:rsidR="00DB1CF0" w:rsidRPr="003A70C6">
        <w:rPr>
          <w:kern w:val="0"/>
          <w:sz w:val="22"/>
          <w:lang w:val="fi-FI"/>
        </w:rPr>
        <w:tab/>
      </w:r>
      <w:r w:rsidR="00DB1CF0" w:rsidRPr="003A70C6">
        <w:rPr>
          <w:kern w:val="0"/>
          <w:sz w:val="22"/>
          <w:lang w:val="fi-FI"/>
        </w:rPr>
        <w:tab/>
      </w:r>
      <w:r w:rsidR="00DB1CF0" w:rsidRPr="003A70C6">
        <w:rPr>
          <w:kern w:val="0"/>
          <w:sz w:val="22"/>
          <w:lang w:val="fi-FI"/>
        </w:rPr>
        <w:tab/>
      </w:r>
      <w:r w:rsidR="00DB1CF0" w:rsidRPr="003A70C6">
        <w:rPr>
          <w:kern w:val="0"/>
          <w:sz w:val="22"/>
          <w:lang w:val="fi-FI"/>
        </w:rPr>
        <w:tab/>
      </w:r>
      <w:r w:rsidR="00DB1CF0" w:rsidRPr="003A70C6">
        <w:rPr>
          <w:kern w:val="0"/>
          <w:sz w:val="22"/>
          <w:lang w:val="fi-FI"/>
        </w:rPr>
        <w:tab/>
      </w:r>
      <w:r w:rsidR="00DB1CF0" w:rsidRPr="003A70C6">
        <w:rPr>
          <w:kern w:val="0"/>
          <w:sz w:val="22"/>
          <w:lang w:val="fi-FI"/>
        </w:rPr>
        <w:tab/>
        <w:t xml:space="preserve">mahdollisuuksista ja </w:t>
      </w:r>
      <w:r w:rsidRPr="003A70C6">
        <w:rPr>
          <w:kern w:val="0"/>
          <w:sz w:val="22"/>
          <w:lang w:val="fi-FI"/>
        </w:rPr>
        <w:t>rajoitteista………………………………………………….</w:t>
      </w:r>
      <w:r w:rsidR="00293BCA">
        <w:rPr>
          <w:kern w:val="0"/>
          <w:sz w:val="22"/>
          <w:lang w:val="fi-FI"/>
        </w:rPr>
        <w:t>...........14</w:t>
      </w:r>
    </w:p>
    <w:p w:rsidR="003D42B9" w:rsidRPr="003A70C6" w:rsidRDefault="00D04417" w:rsidP="00D04417">
      <w:pPr>
        <w:rPr>
          <w:b/>
          <w:kern w:val="0"/>
          <w:sz w:val="22"/>
          <w:lang w:val="fi-FI"/>
        </w:rPr>
      </w:pPr>
      <w:r w:rsidRPr="003A70C6">
        <w:rPr>
          <w:b/>
          <w:kern w:val="0"/>
          <w:sz w:val="22"/>
          <w:lang w:val="fi-FI"/>
        </w:rPr>
        <w:t xml:space="preserve">5. SUOMALAISTEN KULTTUURIN </w:t>
      </w:r>
      <w:r w:rsidRPr="003A70C6">
        <w:rPr>
          <w:rFonts w:hint="eastAsia"/>
          <w:b/>
          <w:kern w:val="0"/>
          <w:sz w:val="22"/>
          <w:lang w:val="fi-FI"/>
        </w:rPr>
        <w:t xml:space="preserve">JA LUOVIEN ALOJEN </w:t>
      </w:r>
      <w:r w:rsidRPr="003A70C6">
        <w:rPr>
          <w:b/>
          <w:kern w:val="0"/>
          <w:sz w:val="22"/>
          <w:lang w:val="fi-FI"/>
        </w:rPr>
        <w:t xml:space="preserve">SEKÄ </w:t>
      </w:r>
    </w:p>
    <w:p w:rsidR="009109E7" w:rsidRDefault="00D04417" w:rsidP="00D04417">
      <w:pPr>
        <w:rPr>
          <w:b/>
          <w:kern w:val="0"/>
          <w:sz w:val="22"/>
          <w:lang w:val="fi-FI"/>
        </w:rPr>
      </w:pPr>
      <w:r w:rsidRPr="003A70C6">
        <w:rPr>
          <w:b/>
          <w:kern w:val="0"/>
          <w:sz w:val="22"/>
          <w:lang w:val="fi-FI"/>
        </w:rPr>
        <w:t>KOULUTUSVIENTITOIMIJOIDEN</w:t>
      </w:r>
      <w:r w:rsidR="003D42B9" w:rsidRPr="003A70C6">
        <w:rPr>
          <w:b/>
          <w:kern w:val="0"/>
          <w:sz w:val="22"/>
          <w:lang w:val="fi-FI"/>
        </w:rPr>
        <w:t xml:space="preserve"> </w:t>
      </w:r>
      <w:r w:rsidR="001E1DBC">
        <w:rPr>
          <w:b/>
          <w:kern w:val="0"/>
          <w:sz w:val="22"/>
          <w:lang w:val="fi-FI"/>
        </w:rPr>
        <w:t xml:space="preserve">MAHDOLLISUUDET </w:t>
      </w:r>
      <w:r w:rsidRPr="003A70C6">
        <w:rPr>
          <w:b/>
          <w:kern w:val="0"/>
          <w:sz w:val="22"/>
          <w:lang w:val="fi-FI"/>
        </w:rPr>
        <w:t>MANNER-KIINASSA</w:t>
      </w:r>
      <w:r w:rsidR="009109E7">
        <w:rPr>
          <w:b/>
          <w:kern w:val="0"/>
          <w:sz w:val="22"/>
          <w:lang w:val="fi-FI"/>
        </w:rPr>
        <w:t xml:space="preserve"> JA</w:t>
      </w:r>
    </w:p>
    <w:p w:rsidR="00D04417" w:rsidRPr="003A70C6" w:rsidRDefault="009109E7" w:rsidP="00D04417">
      <w:pPr>
        <w:rPr>
          <w:b/>
          <w:kern w:val="0"/>
          <w:sz w:val="22"/>
          <w:lang w:val="fi-FI"/>
        </w:rPr>
      </w:pPr>
      <w:r>
        <w:rPr>
          <w:b/>
          <w:kern w:val="0"/>
          <w:sz w:val="22"/>
          <w:lang w:val="fi-FI"/>
        </w:rPr>
        <w:t>INSTITUUTTIHANKE............................................................................</w:t>
      </w:r>
      <w:r w:rsidR="00EC5515">
        <w:rPr>
          <w:b/>
          <w:kern w:val="0"/>
          <w:sz w:val="22"/>
          <w:lang w:val="fi-FI"/>
        </w:rPr>
        <w:t>...............................15</w:t>
      </w:r>
    </w:p>
    <w:p w:rsidR="003D42B9" w:rsidRPr="003A70C6" w:rsidRDefault="00D04417" w:rsidP="00D04417">
      <w:pPr>
        <w:rPr>
          <w:kern w:val="0"/>
          <w:sz w:val="22"/>
          <w:lang w:val="fi-FI"/>
        </w:rPr>
      </w:pPr>
      <w:r w:rsidRPr="003A70C6">
        <w:rPr>
          <w:kern w:val="0"/>
          <w:sz w:val="22"/>
          <w:lang w:val="fi-FI"/>
        </w:rPr>
        <w:t xml:space="preserve">5.1 SUOMALAISTEN KULTTUURIN JA LUOVIEN ALOJEN </w:t>
      </w:r>
      <w:r w:rsidR="003D42B9" w:rsidRPr="003A70C6">
        <w:rPr>
          <w:kern w:val="0"/>
          <w:sz w:val="22"/>
          <w:lang w:val="fi-FI"/>
        </w:rPr>
        <w:t>SEKÄ</w:t>
      </w:r>
    </w:p>
    <w:p w:rsidR="00D04417" w:rsidRPr="003A70C6" w:rsidRDefault="00D04417" w:rsidP="00D04417">
      <w:pPr>
        <w:rPr>
          <w:kern w:val="0"/>
          <w:sz w:val="22"/>
          <w:lang w:val="fi-FI"/>
        </w:rPr>
      </w:pPr>
      <w:r w:rsidRPr="003A70C6">
        <w:rPr>
          <w:kern w:val="0"/>
          <w:sz w:val="22"/>
          <w:lang w:val="fi-FI"/>
        </w:rPr>
        <w:t>KOULUTUSVIENTITOIMIJOIDEN MAHDOLLISUUDET MANNER-KIINASSA.......</w:t>
      </w:r>
      <w:r w:rsidR="00EC5515">
        <w:rPr>
          <w:kern w:val="0"/>
          <w:sz w:val="22"/>
          <w:lang w:val="fi-FI"/>
        </w:rPr>
        <w:t>........................15</w:t>
      </w:r>
    </w:p>
    <w:p w:rsidR="00D04417" w:rsidRPr="003A70C6" w:rsidRDefault="00D04417" w:rsidP="00D04417">
      <w:pPr>
        <w:rPr>
          <w:kern w:val="0"/>
          <w:sz w:val="22"/>
          <w:lang w:val="fi-FI"/>
        </w:rPr>
      </w:pPr>
      <w:r w:rsidRPr="003A70C6">
        <w:rPr>
          <w:kern w:val="0"/>
          <w:sz w:val="22"/>
          <w:lang w:val="fi-FI"/>
        </w:rPr>
        <w:tab/>
        <w:t>5.1.1</w:t>
      </w:r>
      <w:r w:rsidRPr="003A70C6">
        <w:rPr>
          <w:kern w:val="0"/>
          <w:sz w:val="22"/>
          <w:lang w:val="fi-FI"/>
        </w:rPr>
        <w:tab/>
      </w:r>
      <w:r w:rsidRPr="003A70C6">
        <w:rPr>
          <w:kern w:val="0"/>
          <w:sz w:val="22"/>
          <w:lang w:val="fi-FI"/>
        </w:rPr>
        <w:tab/>
        <w:t>Mahdollisuudet kulttuurin ja luovien alojen toimijoill</w:t>
      </w:r>
      <w:r w:rsidR="00EC5515">
        <w:rPr>
          <w:kern w:val="0"/>
          <w:sz w:val="22"/>
          <w:lang w:val="fi-FI"/>
        </w:rPr>
        <w:t>e............................15</w:t>
      </w:r>
    </w:p>
    <w:p w:rsidR="00D04417" w:rsidRPr="003A70C6" w:rsidRDefault="00AD3F9E" w:rsidP="00D04417">
      <w:pPr>
        <w:rPr>
          <w:kern w:val="0"/>
          <w:sz w:val="22"/>
          <w:lang w:val="fi-FI"/>
        </w:rPr>
      </w:pPr>
      <w:r w:rsidRPr="003A70C6">
        <w:rPr>
          <w:kern w:val="0"/>
          <w:sz w:val="22"/>
          <w:lang w:val="fi-FI"/>
        </w:rPr>
        <w:tab/>
        <w:t>5.1.2</w:t>
      </w:r>
      <w:r w:rsidRPr="003A70C6">
        <w:rPr>
          <w:kern w:val="0"/>
          <w:sz w:val="22"/>
          <w:lang w:val="fi-FI"/>
        </w:rPr>
        <w:tab/>
      </w:r>
      <w:r w:rsidRPr="003A70C6">
        <w:rPr>
          <w:kern w:val="0"/>
          <w:sz w:val="22"/>
          <w:lang w:val="fi-FI"/>
        </w:rPr>
        <w:tab/>
        <w:t xml:space="preserve">Mahdollisuudet </w:t>
      </w:r>
      <w:r w:rsidR="00D04417" w:rsidRPr="003A70C6">
        <w:rPr>
          <w:kern w:val="0"/>
          <w:sz w:val="22"/>
          <w:lang w:val="fi-FI"/>
        </w:rPr>
        <w:t>koulutusvientitoimijoille.................................</w:t>
      </w:r>
      <w:r w:rsidR="006E1684">
        <w:rPr>
          <w:kern w:val="0"/>
          <w:sz w:val="22"/>
          <w:lang w:val="fi-FI"/>
        </w:rPr>
        <w:t>.................17</w:t>
      </w:r>
    </w:p>
    <w:p w:rsidR="00D04417" w:rsidRPr="003A70C6" w:rsidRDefault="00D04417" w:rsidP="00D04417">
      <w:pPr>
        <w:rPr>
          <w:kern w:val="0"/>
          <w:sz w:val="22"/>
          <w:lang w:val="fi-FI"/>
        </w:rPr>
      </w:pPr>
      <w:r w:rsidRPr="003A70C6">
        <w:rPr>
          <w:kern w:val="0"/>
          <w:sz w:val="22"/>
          <w:lang w:val="fi-FI"/>
        </w:rPr>
        <w:tab/>
        <w:t>5.</w:t>
      </w:r>
      <w:r w:rsidR="003B0BF6">
        <w:rPr>
          <w:kern w:val="0"/>
          <w:sz w:val="22"/>
          <w:lang w:val="fi-FI"/>
        </w:rPr>
        <w:t>1</w:t>
      </w:r>
      <w:r w:rsidR="007A40B0" w:rsidRPr="003A70C6">
        <w:rPr>
          <w:kern w:val="0"/>
          <w:sz w:val="22"/>
          <w:lang w:val="fi-FI"/>
        </w:rPr>
        <w:t xml:space="preserve">.3 </w:t>
      </w:r>
      <w:r w:rsidR="00111972" w:rsidRPr="003A70C6">
        <w:rPr>
          <w:kern w:val="0"/>
          <w:sz w:val="22"/>
          <w:lang w:val="fi-FI"/>
        </w:rPr>
        <w:tab/>
      </w:r>
      <w:r w:rsidR="00111972" w:rsidRPr="003A70C6">
        <w:rPr>
          <w:kern w:val="0"/>
          <w:sz w:val="22"/>
          <w:lang w:val="fi-FI"/>
        </w:rPr>
        <w:tab/>
      </w:r>
      <w:r w:rsidRPr="003A70C6">
        <w:rPr>
          <w:kern w:val="0"/>
          <w:sz w:val="22"/>
          <w:lang w:val="fi-FI"/>
        </w:rPr>
        <w:t>Instituuttihanke?......................................................</w:t>
      </w:r>
      <w:r w:rsidR="00111972" w:rsidRPr="003A70C6">
        <w:rPr>
          <w:kern w:val="0"/>
          <w:sz w:val="22"/>
          <w:lang w:val="fi-FI"/>
        </w:rPr>
        <w:t>........................</w:t>
      </w:r>
      <w:r w:rsidR="00D324D8">
        <w:rPr>
          <w:kern w:val="0"/>
          <w:sz w:val="22"/>
          <w:lang w:val="fi-FI"/>
        </w:rPr>
        <w:t>.........18</w:t>
      </w:r>
    </w:p>
    <w:p w:rsidR="00D04417" w:rsidRPr="003A70C6" w:rsidRDefault="00D04417" w:rsidP="00D04417">
      <w:pPr>
        <w:rPr>
          <w:sz w:val="22"/>
          <w:lang w:val="fi-FI"/>
        </w:rPr>
      </w:pPr>
    </w:p>
    <w:p w:rsidR="00D04417" w:rsidRPr="003A70C6" w:rsidRDefault="00C92958" w:rsidP="00D04417">
      <w:pPr>
        <w:autoSpaceDE w:val="0"/>
        <w:autoSpaceDN w:val="0"/>
        <w:adjustRightInd w:val="0"/>
        <w:jc w:val="left"/>
        <w:rPr>
          <w:b/>
          <w:kern w:val="0"/>
          <w:sz w:val="22"/>
          <w:lang w:val="fi-FI"/>
        </w:rPr>
      </w:pPr>
      <w:r>
        <w:rPr>
          <w:b/>
          <w:kern w:val="0"/>
          <w:sz w:val="22"/>
          <w:lang w:val="fi-FI"/>
        </w:rPr>
        <w:t xml:space="preserve">6. </w:t>
      </w:r>
      <w:r w:rsidR="00D04417" w:rsidRPr="003A70C6">
        <w:rPr>
          <w:b/>
          <w:kern w:val="0"/>
          <w:sz w:val="22"/>
          <w:lang w:val="fi-FI"/>
        </w:rPr>
        <w:t>JOHTOPÄÄTÖKSET ………………</w:t>
      </w:r>
      <w:r w:rsidR="00937AAF">
        <w:rPr>
          <w:b/>
          <w:kern w:val="0"/>
          <w:sz w:val="22"/>
          <w:lang w:val="fi-FI"/>
        </w:rPr>
        <w:t>………………………………………………….......</w:t>
      </w:r>
      <w:r>
        <w:rPr>
          <w:b/>
          <w:kern w:val="0"/>
          <w:sz w:val="22"/>
          <w:lang w:val="fi-FI"/>
        </w:rPr>
        <w:t>..............................19</w:t>
      </w:r>
    </w:p>
    <w:p w:rsidR="00D04417" w:rsidRPr="003A70C6" w:rsidRDefault="00D04417" w:rsidP="00D04417">
      <w:pPr>
        <w:autoSpaceDE w:val="0"/>
        <w:autoSpaceDN w:val="0"/>
        <w:adjustRightInd w:val="0"/>
        <w:jc w:val="left"/>
        <w:rPr>
          <w:b/>
          <w:bCs/>
          <w:kern w:val="0"/>
          <w:sz w:val="22"/>
          <w:lang w:val="fi-FI"/>
        </w:rPr>
      </w:pPr>
    </w:p>
    <w:p w:rsidR="00D04417" w:rsidRPr="003A70C6" w:rsidRDefault="00D04417" w:rsidP="00D04417">
      <w:pPr>
        <w:autoSpaceDE w:val="0"/>
        <w:autoSpaceDN w:val="0"/>
        <w:adjustRightInd w:val="0"/>
        <w:jc w:val="left"/>
        <w:rPr>
          <w:b/>
          <w:bCs/>
          <w:kern w:val="0"/>
          <w:sz w:val="22"/>
          <w:lang w:val="fi-FI"/>
        </w:rPr>
      </w:pPr>
      <w:r w:rsidRPr="003A70C6">
        <w:rPr>
          <w:b/>
          <w:bCs/>
          <w:kern w:val="0"/>
          <w:sz w:val="22"/>
          <w:lang w:val="fi-FI"/>
        </w:rPr>
        <w:t>7. SUOSITUKSET...............................................................................</w:t>
      </w:r>
      <w:r w:rsidR="00937AAF">
        <w:rPr>
          <w:b/>
          <w:bCs/>
          <w:kern w:val="0"/>
          <w:sz w:val="22"/>
          <w:lang w:val="fi-FI"/>
        </w:rPr>
        <w:t>...</w:t>
      </w:r>
      <w:r w:rsidR="00C92958">
        <w:rPr>
          <w:b/>
          <w:bCs/>
          <w:kern w:val="0"/>
          <w:sz w:val="22"/>
          <w:lang w:val="fi-FI"/>
        </w:rPr>
        <w:t>.....................</w:t>
      </w:r>
      <w:r w:rsidR="00C92958">
        <w:rPr>
          <w:b/>
          <w:bCs/>
          <w:kern w:val="0"/>
          <w:sz w:val="22"/>
          <w:lang w:val="fi-FI"/>
        </w:rPr>
        <w:tab/>
        <w:t>........19</w:t>
      </w:r>
    </w:p>
    <w:p w:rsidR="00D91FB5" w:rsidRDefault="00D91FB5" w:rsidP="00D04417">
      <w:pPr>
        <w:autoSpaceDE w:val="0"/>
        <w:autoSpaceDN w:val="0"/>
        <w:adjustRightInd w:val="0"/>
        <w:jc w:val="left"/>
        <w:rPr>
          <w:b/>
          <w:bCs/>
          <w:kern w:val="0"/>
          <w:sz w:val="22"/>
          <w:lang w:val="fi-FI"/>
        </w:rPr>
      </w:pPr>
    </w:p>
    <w:p w:rsidR="00830BDE" w:rsidRPr="003A70C6" w:rsidRDefault="00830BDE" w:rsidP="00D04417">
      <w:pPr>
        <w:autoSpaceDE w:val="0"/>
        <w:autoSpaceDN w:val="0"/>
        <w:adjustRightInd w:val="0"/>
        <w:jc w:val="left"/>
        <w:rPr>
          <w:b/>
          <w:bCs/>
          <w:kern w:val="0"/>
          <w:sz w:val="22"/>
          <w:lang w:val="fi-FI"/>
        </w:rPr>
      </w:pPr>
      <w:r w:rsidRPr="003A70C6">
        <w:rPr>
          <w:b/>
          <w:bCs/>
          <w:kern w:val="0"/>
          <w:sz w:val="22"/>
          <w:lang w:val="fi-FI"/>
        </w:rPr>
        <w:t>LÄHTEET</w:t>
      </w:r>
      <w:r w:rsidR="00A30CC6">
        <w:rPr>
          <w:b/>
          <w:bCs/>
          <w:kern w:val="0"/>
          <w:sz w:val="22"/>
          <w:lang w:val="fi-FI"/>
        </w:rPr>
        <w:t>...........................................................................................................................21</w:t>
      </w:r>
    </w:p>
    <w:p w:rsidR="00D04417" w:rsidRPr="003A70C6" w:rsidRDefault="00D04417" w:rsidP="00D04417">
      <w:pPr>
        <w:autoSpaceDE w:val="0"/>
        <w:autoSpaceDN w:val="0"/>
        <w:adjustRightInd w:val="0"/>
        <w:jc w:val="left"/>
        <w:rPr>
          <w:b/>
          <w:bCs/>
          <w:kern w:val="0"/>
          <w:sz w:val="22"/>
          <w:lang w:val="fi-FI"/>
        </w:rPr>
      </w:pPr>
      <w:r w:rsidRPr="003A70C6">
        <w:rPr>
          <w:b/>
          <w:bCs/>
          <w:kern w:val="0"/>
          <w:sz w:val="22"/>
          <w:lang w:val="fi-FI"/>
        </w:rPr>
        <w:lastRenderedPageBreak/>
        <w:t>LIITTEET</w:t>
      </w:r>
    </w:p>
    <w:p w:rsidR="00830BDE" w:rsidRPr="003A70C6" w:rsidRDefault="00830BDE" w:rsidP="00D04417">
      <w:pPr>
        <w:autoSpaceDE w:val="0"/>
        <w:autoSpaceDN w:val="0"/>
        <w:adjustRightInd w:val="0"/>
        <w:jc w:val="left"/>
        <w:rPr>
          <w:b/>
          <w:bCs/>
          <w:kern w:val="0"/>
          <w:sz w:val="22"/>
          <w:lang w:val="fi-FI"/>
        </w:rPr>
      </w:pPr>
    </w:p>
    <w:p w:rsidR="00FE62C7" w:rsidRDefault="00FE62C7" w:rsidP="00D04417">
      <w:pPr>
        <w:autoSpaceDE w:val="0"/>
        <w:autoSpaceDN w:val="0"/>
        <w:adjustRightInd w:val="0"/>
        <w:jc w:val="left"/>
        <w:rPr>
          <w:b/>
          <w:sz w:val="22"/>
          <w:lang w:val="fi-FI"/>
        </w:rPr>
      </w:pPr>
      <w:r>
        <w:rPr>
          <w:b/>
          <w:bCs/>
          <w:kern w:val="0"/>
          <w:sz w:val="22"/>
          <w:lang w:val="fi-FI"/>
        </w:rPr>
        <w:t xml:space="preserve">Liite 1. </w:t>
      </w:r>
      <w:r>
        <w:rPr>
          <w:b/>
          <w:sz w:val="22"/>
          <w:lang w:val="fi-FI"/>
        </w:rPr>
        <w:t xml:space="preserve">Suomalaisten kulttuurin ja luovien alojen sekä koulutusvientitoimijoiden </w:t>
      </w:r>
    </w:p>
    <w:p w:rsidR="00FE62C7" w:rsidRPr="00FE62C7" w:rsidRDefault="00FE62C7" w:rsidP="00D04417">
      <w:pPr>
        <w:autoSpaceDE w:val="0"/>
        <w:autoSpaceDN w:val="0"/>
        <w:adjustRightInd w:val="0"/>
        <w:jc w:val="left"/>
        <w:rPr>
          <w:b/>
          <w:sz w:val="22"/>
          <w:lang w:val="fi-FI"/>
        </w:rPr>
      </w:pPr>
      <w:r>
        <w:rPr>
          <w:b/>
          <w:sz w:val="22"/>
          <w:lang w:val="fi-FI"/>
        </w:rPr>
        <w:t xml:space="preserve">      läsnäolon mallit manner-Kiinassa.............................................</w:t>
      </w:r>
      <w:r w:rsidR="00BF59C8">
        <w:rPr>
          <w:b/>
          <w:sz w:val="22"/>
          <w:lang w:val="fi-FI"/>
        </w:rPr>
        <w:t>.............................24</w:t>
      </w:r>
    </w:p>
    <w:p w:rsidR="00FE62C7" w:rsidRDefault="00FE62C7" w:rsidP="00D04417">
      <w:pPr>
        <w:autoSpaceDE w:val="0"/>
        <w:autoSpaceDN w:val="0"/>
        <w:adjustRightInd w:val="0"/>
        <w:jc w:val="left"/>
        <w:rPr>
          <w:b/>
          <w:bCs/>
          <w:kern w:val="0"/>
          <w:sz w:val="22"/>
          <w:lang w:val="fi-FI"/>
        </w:rPr>
      </w:pPr>
    </w:p>
    <w:p w:rsidR="00830BDE" w:rsidRPr="003A70C6" w:rsidRDefault="00FE62C7" w:rsidP="00D04417">
      <w:pPr>
        <w:autoSpaceDE w:val="0"/>
        <w:autoSpaceDN w:val="0"/>
        <w:adjustRightInd w:val="0"/>
        <w:jc w:val="left"/>
        <w:rPr>
          <w:bCs/>
          <w:kern w:val="0"/>
          <w:sz w:val="22"/>
          <w:lang w:val="fi-FI"/>
        </w:rPr>
      </w:pPr>
      <w:r>
        <w:rPr>
          <w:b/>
          <w:bCs/>
          <w:kern w:val="0"/>
          <w:sz w:val="22"/>
          <w:lang w:val="fi-FI"/>
        </w:rPr>
        <w:t>Liite 2</w:t>
      </w:r>
      <w:r w:rsidR="00830BDE" w:rsidRPr="003A70C6">
        <w:rPr>
          <w:b/>
          <w:bCs/>
          <w:kern w:val="0"/>
          <w:sz w:val="22"/>
          <w:lang w:val="fi-FI"/>
        </w:rPr>
        <w:t>. Selvitystä varten haastatellut henkilöt............................</w:t>
      </w:r>
      <w:r w:rsidR="00937AAF">
        <w:rPr>
          <w:b/>
          <w:bCs/>
          <w:kern w:val="0"/>
          <w:sz w:val="22"/>
          <w:lang w:val="fi-FI"/>
        </w:rPr>
        <w:t>.......................................</w:t>
      </w:r>
      <w:r w:rsidR="00A7354F">
        <w:rPr>
          <w:b/>
          <w:bCs/>
          <w:kern w:val="0"/>
          <w:sz w:val="22"/>
          <w:lang w:val="fi-FI"/>
        </w:rPr>
        <w:t>26</w:t>
      </w:r>
    </w:p>
    <w:p w:rsidR="00D04417" w:rsidRPr="003A70C6" w:rsidRDefault="00D04417">
      <w:pPr>
        <w:rPr>
          <w:b/>
          <w:sz w:val="22"/>
          <w:lang w:val="fi-FI"/>
        </w:rPr>
      </w:pPr>
    </w:p>
    <w:p w:rsidR="00674E5E" w:rsidRPr="003A70C6" w:rsidRDefault="00FE62C7">
      <w:pPr>
        <w:rPr>
          <w:b/>
          <w:sz w:val="22"/>
          <w:lang w:val="fi-FI"/>
        </w:rPr>
      </w:pPr>
      <w:r>
        <w:rPr>
          <w:b/>
          <w:sz w:val="22"/>
          <w:lang w:val="fi-FI"/>
        </w:rPr>
        <w:t>Liite 3</w:t>
      </w:r>
      <w:r w:rsidR="00830BDE" w:rsidRPr="003A70C6">
        <w:rPr>
          <w:b/>
          <w:sz w:val="22"/>
          <w:lang w:val="fi-FI"/>
        </w:rPr>
        <w:t>. Haastatteluissa käytetty haastattelurunko.......................</w:t>
      </w:r>
      <w:r w:rsidR="00937AAF">
        <w:rPr>
          <w:b/>
          <w:sz w:val="22"/>
          <w:lang w:val="fi-FI"/>
        </w:rPr>
        <w:t>........</w:t>
      </w:r>
      <w:r w:rsidR="00F26D43">
        <w:rPr>
          <w:b/>
          <w:sz w:val="22"/>
          <w:lang w:val="fi-FI"/>
        </w:rPr>
        <w:t>..............................29</w:t>
      </w: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674E5E" w:rsidRPr="003A70C6" w:rsidRDefault="00674E5E">
      <w:pPr>
        <w:rPr>
          <w:b/>
          <w:sz w:val="22"/>
          <w:lang w:val="fi-FI"/>
        </w:rPr>
      </w:pPr>
    </w:p>
    <w:p w:rsidR="00F457EA" w:rsidRDefault="00F457EA">
      <w:pPr>
        <w:rPr>
          <w:b/>
          <w:sz w:val="22"/>
          <w:lang w:val="fi-FI"/>
        </w:rPr>
      </w:pPr>
    </w:p>
    <w:p w:rsidR="00AB12A7" w:rsidRDefault="00AB12A7">
      <w:pPr>
        <w:rPr>
          <w:b/>
          <w:sz w:val="22"/>
          <w:lang w:val="fi-FI"/>
        </w:rPr>
      </w:pPr>
    </w:p>
    <w:p w:rsidR="00AB12A7" w:rsidRDefault="00AB12A7">
      <w:pPr>
        <w:rPr>
          <w:b/>
          <w:sz w:val="22"/>
          <w:lang w:val="fi-FI"/>
        </w:rPr>
      </w:pPr>
    </w:p>
    <w:p w:rsidR="008D2A7C" w:rsidRDefault="008D2A7C">
      <w:pPr>
        <w:rPr>
          <w:b/>
          <w:sz w:val="22"/>
          <w:lang w:val="fi-FI"/>
        </w:rPr>
      </w:pPr>
      <w:r>
        <w:rPr>
          <w:b/>
          <w:sz w:val="22"/>
          <w:lang w:val="fi-FI"/>
        </w:rPr>
        <w:lastRenderedPageBreak/>
        <w:t>TIIVISTELMÄ</w:t>
      </w:r>
    </w:p>
    <w:p w:rsidR="008D2A7C" w:rsidRPr="008D2A7C" w:rsidRDefault="008D2A7C">
      <w:pPr>
        <w:rPr>
          <w:sz w:val="22"/>
          <w:lang w:val="fi-FI"/>
        </w:rPr>
      </w:pPr>
    </w:p>
    <w:p w:rsidR="00BB0086" w:rsidRDefault="00A90655">
      <w:pPr>
        <w:rPr>
          <w:sz w:val="22"/>
          <w:lang w:val="fi-FI"/>
        </w:rPr>
      </w:pPr>
      <w:r>
        <w:rPr>
          <w:sz w:val="22"/>
          <w:lang w:val="fi-FI"/>
        </w:rPr>
        <w:t>Suomen Tokiossa sijaitseva Japanin instituutti on yksi seitsemästätoista suomalaisesta kulttu</w:t>
      </w:r>
      <w:r w:rsidR="00321CB2">
        <w:rPr>
          <w:sz w:val="22"/>
          <w:lang w:val="fi-FI"/>
        </w:rPr>
        <w:t>uri- ja tiedeinstituutista. S</w:t>
      </w:r>
      <w:r w:rsidR="008F1A18">
        <w:rPr>
          <w:sz w:val="22"/>
          <w:lang w:val="fi-FI"/>
        </w:rPr>
        <w:t>e</w:t>
      </w:r>
      <w:r w:rsidR="00321CB2">
        <w:rPr>
          <w:sz w:val="22"/>
          <w:lang w:val="fi-FI"/>
        </w:rPr>
        <w:t xml:space="preserve"> luetaan tiedeinstituutiksi ja </w:t>
      </w:r>
      <w:r w:rsidR="00F663E6">
        <w:rPr>
          <w:sz w:val="22"/>
          <w:lang w:val="fi-FI"/>
        </w:rPr>
        <w:t xml:space="preserve">se </w:t>
      </w:r>
      <w:r>
        <w:rPr>
          <w:sz w:val="22"/>
          <w:lang w:val="fi-FI"/>
        </w:rPr>
        <w:t>on ainoa Aasian alue</w:t>
      </w:r>
      <w:r w:rsidR="000B4DEB">
        <w:rPr>
          <w:sz w:val="22"/>
          <w:lang w:val="fi-FI"/>
        </w:rPr>
        <w:t xml:space="preserve">ella toimiva Suomen instituutti, </w:t>
      </w:r>
      <w:r w:rsidR="00090457">
        <w:rPr>
          <w:sz w:val="22"/>
          <w:lang w:val="fi-FI"/>
        </w:rPr>
        <w:t xml:space="preserve">Beirutissa sijaitsevaa </w:t>
      </w:r>
      <w:r>
        <w:rPr>
          <w:sz w:val="22"/>
          <w:lang w:val="fi-FI"/>
        </w:rPr>
        <w:t xml:space="preserve">Lähi-Idän instituuttia lukuunottamatta. </w:t>
      </w:r>
    </w:p>
    <w:p w:rsidR="00BB0086" w:rsidRDefault="00BB0086">
      <w:pPr>
        <w:rPr>
          <w:sz w:val="22"/>
          <w:lang w:val="fi-FI"/>
        </w:rPr>
      </w:pPr>
    </w:p>
    <w:p w:rsidR="008D2A7C" w:rsidRDefault="00A90655">
      <w:pPr>
        <w:rPr>
          <w:sz w:val="22"/>
          <w:lang w:val="fi-FI"/>
        </w:rPr>
      </w:pPr>
      <w:r>
        <w:rPr>
          <w:sz w:val="22"/>
          <w:lang w:val="fi-FI"/>
        </w:rPr>
        <w:t xml:space="preserve">Tämän selvityksen tarkoituksena on ollut tutkia, onko suomalaisilla tieteen, kulttuurin ja koulutuksen toimijoilla tarvetta nykyistä suuremmalle läsnäololle Itä-Aasiassa, ml. manner-Kiina, Etelä-Korea, Taiwan ja Hongkong, ja mikäli on, voitaisiinko tuohon tarpeeseen vastata </w:t>
      </w:r>
      <w:r w:rsidR="00757293">
        <w:rPr>
          <w:sz w:val="22"/>
          <w:lang w:val="fi-FI"/>
        </w:rPr>
        <w:t xml:space="preserve">Suomen </w:t>
      </w:r>
      <w:r w:rsidR="00B8640F">
        <w:rPr>
          <w:sz w:val="22"/>
          <w:lang w:val="fi-FI"/>
        </w:rPr>
        <w:t>Japanin</w:t>
      </w:r>
      <w:r w:rsidR="00BB0086">
        <w:rPr>
          <w:sz w:val="22"/>
          <w:lang w:val="fi-FI"/>
        </w:rPr>
        <w:t xml:space="preserve"> instuutin toiminta-aluetta laajentamalla.</w:t>
      </w:r>
    </w:p>
    <w:p w:rsidR="00A90655" w:rsidRDefault="00A90655">
      <w:pPr>
        <w:rPr>
          <w:sz w:val="22"/>
          <w:lang w:val="fi-FI"/>
        </w:rPr>
      </w:pPr>
    </w:p>
    <w:p w:rsidR="00A90655" w:rsidRDefault="00A90655">
      <w:pPr>
        <w:rPr>
          <w:sz w:val="22"/>
          <w:lang w:val="fi-FI"/>
        </w:rPr>
      </w:pPr>
      <w:r>
        <w:rPr>
          <w:sz w:val="22"/>
          <w:lang w:val="fi-FI"/>
        </w:rPr>
        <w:t>Selvi</w:t>
      </w:r>
      <w:r w:rsidR="00BB0086">
        <w:rPr>
          <w:sz w:val="22"/>
          <w:lang w:val="fi-FI"/>
        </w:rPr>
        <w:t>tys perustuu pääasiassa Suomen Japanin instituutin valtuuskuntaan kuuluvien yliopistojen ja korke</w:t>
      </w:r>
      <w:r w:rsidR="002F3F32">
        <w:rPr>
          <w:sz w:val="22"/>
          <w:lang w:val="fi-FI"/>
        </w:rPr>
        <w:t>akoulujen sekä muiden jäsenorganisaatioiden edustajien</w:t>
      </w:r>
      <w:r w:rsidR="00BB0086">
        <w:rPr>
          <w:sz w:val="22"/>
          <w:lang w:val="fi-FI"/>
        </w:rPr>
        <w:t xml:space="preserve">, tieteen, koulutuksen ja kulttuurin organisaatioiden </w:t>
      </w:r>
      <w:r w:rsidR="002F3F32">
        <w:rPr>
          <w:sz w:val="22"/>
          <w:lang w:val="fi-FI"/>
        </w:rPr>
        <w:t>muiden asiantuntijoiden</w:t>
      </w:r>
      <w:r w:rsidR="00BB0086">
        <w:rPr>
          <w:sz w:val="22"/>
          <w:lang w:val="fi-FI"/>
        </w:rPr>
        <w:t xml:space="preserve"> sekä valtionhallinnon ja yritysten edus</w:t>
      </w:r>
      <w:r w:rsidR="00FC2B8D">
        <w:rPr>
          <w:sz w:val="22"/>
          <w:lang w:val="fi-FI"/>
        </w:rPr>
        <w:t xml:space="preserve">tajien haastatteluihin Suomessa, </w:t>
      </w:r>
      <w:r w:rsidR="00BB0086" w:rsidRPr="003A70C6">
        <w:rPr>
          <w:sz w:val="22"/>
          <w:lang w:val="fi-FI"/>
        </w:rPr>
        <w:t>manner-Kiinassa, Etelä-Koreassa, T</w:t>
      </w:r>
      <w:r w:rsidR="00BB0086" w:rsidRPr="00AC20A9">
        <w:rPr>
          <w:sz w:val="22"/>
          <w:lang w:val="fi-FI"/>
        </w:rPr>
        <w:t>aiwanilla ja Hongkongissa.</w:t>
      </w:r>
      <w:r w:rsidR="00BB0086">
        <w:rPr>
          <w:sz w:val="22"/>
          <w:lang w:val="fi-FI"/>
        </w:rPr>
        <w:t xml:space="preserve"> Yhteensä tehtiin 72 haastattelua. Tämän lisäksi selvityksessä on käytetty kirjallista aineistoa. </w:t>
      </w:r>
    </w:p>
    <w:p w:rsidR="00A90655" w:rsidRDefault="00A90655">
      <w:pPr>
        <w:rPr>
          <w:sz w:val="22"/>
          <w:lang w:val="fi-FI"/>
        </w:rPr>
      </w:pPr>
    </w:p>
    <w:p w:rsidR="00A90655" w:rsidRDefault="008F1A18">
      <w:pPr>
        <w:rPr>
          <w:sz w:val="22"/>
          <w:lang w:val="fi-FI"/>
        </w:rPr>
      </w:pPr>
      <w:r>
        <w:rPr>
          <w:sz w:val="22"/>
          <w:lang w:val="fi-FI"/>
        </w:rPr>
        <w:t xml:space="preserve">Itä-Aasian kasvava merkitys tieteen, kulttuurin ja koulutuksen alalla on havaittu Suomessa melko varhain. Yliopistot ja korkeakoulut ovat </w:t>
      </w:r>
      <w:r w:rsidR="00741197">
        <w:rPr>
          <w:sz w:val="22"/>
          <w:lang w:val="fi-FI"/>
        </w:rPr>
        <w:t xml:space="preserve">rakentaneet yhteistyötä jo vuosikymmeniä, valtio on OKMn johdolla tukenut tätä kehitystä ja </w:t>
      </w:r>
      <w:r w:rsidR="000739F1">
        <w:rPr>
          <w:sz w:val="22"/>
          <w:lang w:val="fi-FI"/>
        </w:rPr>
        <w:t xml:space="preserve">paikallinen läsnäolo on todettu tärkeäksi, mistä </w:t>
      </w:r>
      <w:r w:rsidR="00741197">
        <w:rPr>
          <w:sz w:val="22"/>
          <w:lang w:val="fi-FI"/>
        </w:rPr>
        <w:t>yhtenä konkreet</w:t>
      </w:r>
      <w:r w:rsidR="00752715">
        <w:rPr>
          <w:sz w:val="22"/>
          <w:lang w:val="fi-FI"/>
        </w:rPr>
        <w:t xml:space="preserve">tisena osoituksena </w:t>
      </w:r>
      <w:r w:rsidR="00741197">
        <w:rPr>
          <w:sz w:val="22"/>
          <w:lang w:val="fi-FI"/>
        </w:rPr>
        <w:t xml:space="preserve">on Suomen Japanin instituutin perustaminen </w:t>
      </w:r>
      <w:r w:rsidR="00890B44">
        <w:rPr>
          <w:sz w:val="22"/>
          <w:lang w:val="fi-FI"/>
        </w:rPr>
        <w:t xml:space="preserve">Tokioon </w:t>
      </w:r>
      <w:r w:rsidR="00741197">
        <w:rPr>
          <w:sz w:val="22"/>
          <w:lang w:val="fi-FI"/>
        </w:rPr>
        <w:t>vuonna 1998.</w:t>
      </w:r>
    </w:p>
    <w:p w:rsidR="00741197" w:rsidRDefault="00741197">
      <w:pPr>
        <w:rPr>
          <w:sz w:val="22"/>
          <w:lang w:val="fi-FI"/>
        </w:rPr>
      </w:pPr>
    </w:p>
    <w:p w:rsidR="00741197" w:rsidRDefault="00757293">
      <w:pPr>
        <w:rPr>
          <w:sz w:val="22"/>
          <w:lang w:val="fi-FI"/>
        </w:rPr>
      </w:pPr>
      <w:r>
        <w:rPr>
          <w:sz w:val="22"/>
          <w:lang w:val="fi-FI"/>
        </w:rPr>
        <w:t>Eri tahoilla, ml. Tokion</w:t>
      </w:r>
      <w:r w:rsidR="002F3D02">
        <w:rPr>
          <w:sz w:val="22"/>
          <w:lang w:val="fi-FI"/>
        </w:rPr>
        <w:t xml:space="preserve"> instituutissa on pantu merkille jo pitkään, että Japanin lisäksi suomalaisten tieteen, kulttuurin ja koulutuksen toimijoiden intressit Itä-Aasian muilla alueilla ja erityisesti manner-Kiinassa, Etelä-Koreassa, Taiwanilla ja Hongkongissa ovat kasvaneet huomattavasti, mutta </w:t>
      </w:r>
      <w:r w:rsidR="003F48B2">
        <w:rPr>
          <w:sz w:val="22"/>
          <w:lang w:val="fi-FI"/>
        </w:rPr>
        <w:t xml:space="preserve">suomalaisten instituuttien verkosto ei kykene tukemaan noita intressejä maantieteellisen jakaumansa ja toimialueidensa rajausten takia. </w:t>
      </w:r>
    </w:p>
    <w:p w:rsidR="003F48B2" w:rsidRDefault="003F48B2">
      <w:pPr>
        <w:rPr>
          <w:sz w:val="22"/>
          <w:lang w:val="fi-FI"/>
        </w:rPr>
      </w:pPr>
    </w:p>
    <w:p w:rsidR="00C22A04" w:rsidRDefault="00C22A04">
      <w:pPr>
        <w:rPr>
          <w:sz w:val="22"/>
          <w:lang w:val="fi-FI"/>
        </w:rPr>
      </w:pPr>
      <w:r>
        <w:rPr>
          <w:sz w:val="22"/>
          <w:lang w:val="fi-FI"/>
        </w:rPr>
        <w:t xml:space="preserve">Selvityksessä kävi ilmi, että suomalaisten tieteen toimijoiden, erityisesti yliopistojen ja korkeakoulujen näkökulmasta tarvetta nykyistä suuremmalle läsnäololle </w:t>
      </w:r>
      <w:r w:rsidR="0038348F">
        <w:rPr>
          <w:sz w:val="22"/>
          <w:lang w:val="fi-FI"/>
        </w:rPr>
        <w:t xml:space="preserve">tutkitulla alueella </w:t>
      </w:r>
      <w:r>
        <w:rPr>
          <w:sz w:val="22"/>
          <w:lang w:val="fi-FI"/>
        </w:rPr>
        <w:t xml:space="preserve">instituutin tai vastaavassa muodossa ei ole. Valtaosalla toimijoista on jo kaikkiin tutkituista alueista jotain yhteyksiä ja </w:t>
      </w:r>
      <w:r w:rsidR="00AC7EFB">
        <w:rPr>
          <w:sz w:val="22"/>
          <w:lang w:val="fi-FI"/>
        </w:rPr>
        <w:t xml:space="preserve">yhteistyösuhteita </w:t>
      </w:r>
      <w:r>
        <w:rPr>
          <w:sz w:val="22"/>
          <w:lang w:val="fi-FI"/>
        </w:rPr>
        <w:t xml:space="preserve">monilla varsin paljonkin. Mikäli toimintaa haluttaisiin </w:t>
      </w:r>
      <w:r w:rsidR="0038348F">
        <w:rPr>
          <w:sz w:val="22"/>
          <w:lang w:val="fi-FI"/>
        </w:rPr>
        <w:t xml:space="preserve">vielä </w:t>
      </w:r>
      <w:r>
        <w:rPr>
          <w:sz w:val="22"/>
          <w:lang w:val="fi-FI"/>
        </w:rPr>
        <w:t>laajentaa, edellyttäisi se toimijoilta itseltään nykyistä suurempia voimavaroja, joita ei ole nyt tarjolla.</w:t>
      </w:r>
    </w:p>
    <w:p w:rsidR="00C22A04" w:rsidRDefault="00C22A04">
      <w:pPr>
        <w:rPr>
          <w:sz w:val="22"/>
          <w:lang w:val="fi-FI"/>
        </w:rPr>
      </w:pPr>
    </w:p>
    <w:p w:rsidR="00DF4816" w:rsidRPr="003A70C6" w:rsidRDefault="00C80189" w:rsidP="00DF4816">
      <w:pPr>
        <w:rPr>
          <w:sz w:val="22"/>
          <w:lang w:val="fi-FI"/>
        </w:rPr>
      </w:pPr>
      <w:r>
        <w:rPr>
          <w:sz w:val="22"/>
          <w:lang w:val="fi-FI"/>
        </w:rPr>
        <w:t xml:space="preserve">Haastateltujen suomalaisten kulttuuri- ja luovien toimijoiden keskuudesta nousi esille tarve nykyistä vahvemmalle läsnäololle Itä-Aasiassa. </w:t>
      </w:r>
      <w:r w:rsidR="00DF4816">
        <w:rPr>
          <w:sz w:val="22"/>
          <w:lang w:val="fi-FI"/>
        </w:rPr>
        <w:t>T</w:t>
      </w:r>
      <w:r w:rsidR="006E6A06">
        <w:rPr>
          <w:sz w:val="22"/>
          <w:lang w:val="fi-FI"/>
        </w:rPr>
        <w:t>arve on suuri</w:t>
      </w:r>
      <w:r w:rsidR="00DF4816" w:rsidRPr="003A70C6">
        <w:rPr>
          <w:sz w:val="22"/>
          <w:lang w:val="fi-FI"/>
        </w:rPr>
        <w:t xml:space="preserve"> varsinkin manner-Kiinassa, joka yhtäältä kiinnostaa suureksi arvioidun kaupallisen potentiaalinsa takia, mutta toisaalta on haastava kokonsa ja Suomesta merkittävästi poikkeavien toimintatapojensa, markkinoidensa ja sääntely-ympäristönsä takia. </w:t>
      </w:r>
      <w:r w:rsidR="005B23A1">
        <w:rPr>
          <w:sz w:val="22"/>
          <w:lang w:val="fi-FI"/>
        </w:rPr>
        <w:t>Merkittäviä mahdollisuuksia manner-Kiinassa nähtiin mm. muot</w:t>
      </w:r>
      <w:r w:rsidR="00F80557">
        <w:rPr>
          <w:sz w:val="22"/>
          <w:lang w:val="fi-FI"/>
        </w:rPr>
        <w:t xml:space="preserve">oilun, arkkitehtuurin, elokuvan, musiikin </w:t>
      </w:r>
      <w:r w:rsidR="005B23A1">
        <w:rPr>
          <w:sz w:val="22"/>
          <w:lang w:val="fi-FI"/>
        </w:rPr>
        <w:t>ja kirjallisuuden aloilla.</w:t>
      </w:r>
    </w:p>
    <w:p w:rsidR="00DF4816" w:rsidRPr="00DF4816" w:rsidRDefault="00DF4816">
      <w:pPr>
        <w:rPr>
          <w:sz w:val="22"/>
          <w:lang w:val="fi-FI"/>
        </w:rPr>
      </w:pPr>
    </w:p>
    <w:p w:rsidR="001F7479" w:rsidRDefault="000157A7" w:rsidP="001F7479">
      <w:pPr>
        <w:rPr>
          <w:sz w:val="22"/>
          <w:lang w:val="fi-FI"/>
        </w:rPr>
      </w:pPr>
      <w:r>
        <w:rPr>
          <w:sz w:val="22"/>
          <w:lang w:val="fi-FI"/>
        </w:rPr>
        <w:lastRenderedPageBreak/>
        <w:t xml:space="preserve">Koulutuksen ja erityisesti koulutusviennin toimijoiden keskuudessa tarve läsnäololle ja mahdolliselle instituutin kaltaiselle toimijalle ko. alueella oli tieteeseen ja kulttuuriin verrattuna keskivahva. </w:t>
      </w:r>
      <w:r w:rsidR="002B3479">
        <w:rPr>
          <w:sz w:val="22"/>
          <w:lang w:val="fi-FI"/>
        </w:rPr>
        <w:t xml:space="preserve">Vientiponnistelut ovat päässeet </w:t>
      </w:r>
      <w:r w:rsidR="008174FE">
        <w:rPr>
          <w:sz w:val="22"/>
          <w:lang w:val="fi-FI"/>
        </w:rPr>
        <w:t xml:space="preserve">(instituutin puuttumisesta huolimatta) </w:t>
      </w:r>
      <w:r w:rsidR="002B3479">
        <w:rPr>
          <w:sz w:val="22"/>
          <w:lang w:val="fi-FI"/>
        </w:rPr>
        <w:t>liikkeelle, mutta havaittua poten</w:t>
      </w:r>
      <w:r w:rsidR="00DA4088">
        <w:rPr>
          <w:sz w:val="22"/>
          <w:lang w:val="fi-FI"/>
        </w:rPr>
        <w:t xml:space="preserve">tiaalia ei ole </w:t>
      </w:r>
      <w:r w:rsidR="002B3479">
        <w:rPr>
          <w:sz w:val="22"/>
          <w:lang w:val="fi-FI"/>
        </w:rPr>
        <w:t xml:space="preserve">kyetty täysin hyödyntämään. </w:t>
      </w:r>
      <w:r w:rsidR="001F7479" w:rsidRPr="003A70C6">
        <w:rPr>
          <w:sz w:val="22"/>
          <w:lang w:val="fi-FI"/>
        </w:rPr>
        <w:t>Aasia kokonaisuudessaan muodostaa tärkeimmän markkina-alueen opetushallituksen vetämässä Education Finland -kasvuohj</w:t>
      </w:r>
      <w:r w:rsidR="00C73C3D">
        <w:rPr>
          <w:sz w:val="22"/>
          <w:lang w:val="fi-FI"/>
        </w:rPr>
        <w:t>elmassa, jossa ohjelman</w:t>
      </w:r>
      <w:r w:rsidR="001F7479" w:rsidRPr="003A70C6">
        <w:rPr>
          <w:sz w:val="22"/>
          <w:lang w:val="fi-FI"/>
        </w:rPr>
        <w:t xml:space="preserve"> </w:t>
      </w:r>
      <w:r w:rsidR="00C73C3D">
        <w:rPr>
          <w:sz w:val="22"/>
          <w:lang w:val="fi-FI"/>
        </w:rPr>
        <w:t>jäsen</w:t>
      </w:r>
      <w:r w:rsidR="001F7479" w:rsidRPr="003A70C6">
        <w:rPr>
          <w:sz w:val="22"/>
          <w:lang w:val="fi-FI"/>
        </w:rPr>
        <w:t>yritysten näkökulmasta paikallinen läsnäolo on tunnistettu yhdeksi kriittisimmistä tekijöistä merkittävän viennin kasvun aikaansaamiseksi.</w:t>
      </w:r>
    </w:p>
    <w:p w:rsidR="002B3479" w:rsidRDefault="002B3479" w:rsidP="001F7479">
      <w:pPr>
        <w:rPr>
          <w:sz w:val="22"/>
          <w:lang w:val="fi-FI"/>
        </w:rPr>
      </w:pPr>
    </w:p>
    <w:p w:rsidR="00A138B3" w:rsidRDefault="00A138B3">
      <w:pPr>
        <w:rPr>
          <w:sz w:val="22"/>
          <w:lang w:val="fi-FI"/>
        </w:rPr>
      </w:pPr>
      <w:r>
        <w:rPr>
          <w:sz w:val="22"/>
          <w:lang w:val="fi-FI"/>
        </w:rPr>
        <w:t xml:space="preserve">Suomen Japanin instituutin toiminta-alueen laajentamista ei nähty sopivana ratkaisuna suomalaisten tieteen, kulttuurin ja koulutuksen läsnäolon vahvistamiselle tutkitulla alueella. Keskeisenä perusteena </w:t>
      </w:r>
      <w:r w:rsidR="001C36B8">
        <w:rPr>
          <w:sz w:val="22"/>
          <w:lang w:val="fi-FI"/>
        </w:rPr>
        <w:t xml:space="preserve">oli </w:t>
      </w:r>
      <w:r w:rsidRPr="003A70C6">
        <w:rPr>
          <w:sz w:val="22"/>
          <w:lang w:val="fi-FI"/>
        </w:rPr>
        <w:t>huoli siitä, että tehtäväkentän laajenemisesta johtuva huomion ki</w:t>
      </w:r>
      <w:r w:rsidR="00890B44">
        <w:rPr>
          <w:sz w:val="22"/>
          <w:lang w:val="fi-FI"/>
        </w:rPr>
        <w:t>innittyminen toisaalle vaarantaisi</w:t>
      </w:r>
      <w:r w:rsidRPr="003A70C6">
        <w:rPr>
          <w:sz w:val="22"/>
          <w:lang w:val="fi-FI"/>
        </w:rPr>
        <w:t xml:space="preserve"> instituutin tärkeimmän tehtävän eli Suomen ja Japanin yhteistyön edistämisen</w:t>
      </w:r>
      <w:r>
        <w:rPr>
          <w:sz w:val="22"/>
          <w:lang w:val="fi-FI"/>
        </w:rPr>
        <w:t>, mis</w:t>
      </w:r>
      <w:r w:rsidR="00E7487B">
        <w:rPr>
          <w:sz w:val="22"/>
          <w:lang w:val="fi-FI"/>
        </w:rPr>
        <w:t>sä nähtiin vielä paljon kehitettävää</w:t>
      </w:r>
      <w:r>
        <w:rPr>
          <w:sz w:val="22"/>
          <w:lang w:val="fi-FI"/>
        </w:rPr>
        <w:t>. Lisäksi nähtiin organisatorisia, poliittisia ja muita tekijöitä, jotka eivät puoltaneet toiminnan organisointia Japanista käsin.</w:t>
      </w:r>
    </w:p>
    <w:p w:rsidR="00A138B3" w:rsidRDefault="00A138B3">
      <w:pPr>
        <w:rPr>
          <w:sz w:val="22"/>
          <w:lang w:val="fi-FI"/>
        </w:rPr>
      </w:pPr>
    </w:p>
    <w:p w:rsidR="00A138B3" w:rsidRDefault="00BD2520">
      <w:pPr>
        <w:rPr>
          <w:sz w:val="22"/>
          <w:lang w:val="fi-FI"/>
        </w:rPr>
      </w:pPr>
      <w:r>
        <w:rPr>
          <w:sz w:val="22"/>
          <w:lang w:val="fi-FI"/>
        </w:rPr>
        <w:t>Selvityksen perusteella nousee esille tarve nykyistä vahvemmalle suomalaiselle läsnäololle erityisesti manner-Kiinassa ja varsinkin kulttuurin ja luovien alojen piirissä. Koska OKM aio kuitenkaan lisätä rahoitustaan instituuteille eikä siten mahdollistaa instituut</w:t>
      </w:r>
      <w:r w:rsidR="00B17117">
        <w:rPr>
          <w:sz w:val="22"/>
          <w:lang w:val="fi-FI"/>
        </w:rPr>
        <w:t>in perustamista manner-Kiinaan</w:t>
      </w:r>
      <w:r>
        <w:rPr>
          <w:sz w:val="22"/>
          <w:lang w:val="fi-FI"/>
        </w:rPr>
        <w:t xml:space="preserve">, jää jäljelle muut toimintamuodot. Tällaisia voivat olla esimerkiksi agenttien käyttäminen ja toimistojen perustaminen joko itsenäisesti tai yhteistyössä muiden toimijoiden kanssa. Kysymys instituuttihankkeesta voidaan heittää ilmaan, mutta sen pitäisi perustua joko kokonaan tai vähintään pääosin </w:t>
      </w:r>
      <w:r w:rsidR="00CF1AD9">
        <w:rPr>
          <w:sz w:val="22"/>
          <w:lang w:val="fi-FI"/>
        </w:rPr>
        <w:t>yksityiseen rahoitukseen.</w:t>
      </w:r>
    </w:p>
    <w:p w:rsidR="00A138B3" w:rsidRPr="00CF1AD9" w:rsidRDefault="00A138B3">
      <w:pPr>
        <w:rPr>
          <w:sz w:val="22"/>
          <w:lang w:val="fi-FI"/>
        </w:rPr>
      </w:pPr>
    </w:p>
    <w:p w:rsidR="00A138B3" w:rsidRDefault="00B32E91">
      <w:pPr>
        <w:rPr>
          <w:sz w:val="22"/>
          <w:lang w:val="fi-FI"/>
        </w:rPr>
      </w:pPr>
      <w:r>
        <w:rPr>
          <w:sz w:val="22"/>
          <w:lang w:val="fi-FI"/>
        </w:rPr>
        <w:t xml:space="preserve">Niin OKMn ja muun valtionhallinnon kuin yksityisten toimijoiden täytyy kiinnittää entistäkin tarkempaa huomiota Itä-Aasian ja erityisesti manner-Kiinan, Etelä-Korean, Taiwanin ja Hongkongin kehitykseen tieteen ja koulutuksen, mutta varsinkin kulttuurin ja luovien alojen taholla. Mikäli instituutti- tai toimintamallit eivät ole sovellettavissa </w:t>
      </w:r>
      <w:r w:rsidR="00A02847">
        <w:rPr>
          <w:sz w:val="22"/>
          <w:lang w:val="fi-FI"/>
        </w:rPr>
        <w:t xml:space="preserve">tarjolla oleviin </w:t>
      </w:r>
      <w:r>
        <w:rPr>
          <w:sz w:val="22"/>
          <w:lang w:val="fi-FI"/>
        </w:rPr>
        <w:t>mahdollisuuksiin tarttumis</w:t>
      </w:r>
      <w:r w:rsidR="00A02847">
        <w:rPr>
          <w:sz w:val="22"/>
          <w:lang w:val="fi-FI"/>
        </w:rPr>
        <w:t>eksi</w:t>
      </w:r>
      <w:r>
        <w:rPr>
          <w:sz w:val="22"/>
          <w:lang w:val="fi-FI"/>
        </w:rPr>
        <w:t>, on tutkittava ja toimeenpantava muita malleja.</w:t>
      </w:r>
    </w:p>
    <w:p w:rsidR="00B32E91" w:rsidRDefault="00B32E91">
      <w:pPr>
        <w:rPr>
          <w:sz w:val="22"/>
          <w:lang w:val="fi-FI"/>
        </w:rPr>
      </w:pPr>
    </w:p>
    <w:p w:rsidR="00211524" w:rsidRPr="00211524" w:rsidRDefault="00211524">
      <w:pPr>
        <w:rPr>
          <w:sz w:val="22"/>
          <w:lang w:val="fi-FI"/>
        </w:rPr>
      </w:pPr>
      <w:r>
        <w:rPr>
          <w:sz w:val="22"/>
          <w:lang w:val="fi-FI"/>
        </w:rPr>
        <w:t>Tokion instuutin jatkotoiminnan kannalta olennaista on keskittyä Japaniin ja instituutin valtuuskunnan</w:t>
      </w:r>
      <w:r w:rsidR="000F094E">
        <w:rPr>
          <w:sz w:val="22"/>
          <w:lang w:val="fi-FI"/>
        </w:rPr>
        <w:t xml:space="preserve"> jäsenorganisaatioiden</w:t>
      </w:r>
      <w:r>
        <w:rPr>
          <w:sz w:val="22"/>
          <w:lang w:val="fi-FI"/>
        </w:rPr>
        <w:t xml:space="preserve"> sekä kes</w:t>
      </w:r>
      <w:r w:rsidR="00085B66">
        <w:rPr>
          <w:sz w:val="22"/>
          <w:lang w:val="fi-FI"/>
        </w:rPr>
        <w:t>keisten</w:t>
      </w:r>
      <w:r w:rsidR="000F094E">
        <w:rPr>
          <w:sz w:val="22"/>
          <w:lang w:val="fi-FI"/>
        </w:rPr>
        <w:t xml:space="preserve"> sidosryhmien </w:t>
      </w:r>
      <w:r>
        <w:rPr>
          <w:sz w:val="22"/>
          <w:lang w:val="fi-FI"/>
        </w:rPr>
        <w:t xml:space="preserve">tarpeisiin. Koska Tokion instituutti on tiedeinstituutti ja valtaosa sen taustavoimista on suomalaisia korkeakouluja, tulee sen kiinnittää erityistä huomiota tiedeyhteistyöhön ja sitä tukevien pitkäaikaisten rakenteiden luomiseen. </w:t>
      </w:r>
      <w:r w:rsidR="00537458">
        <w:rPr>
          <w:sz w:val="22"/>
          <w:lang w:val="fi-FI"/>
        </w:rPr>
        <w:t>Tähän työhön on instituutissa jo ryhdytty.</w:t>
      </w:r>
    </w:p>
    <w:p w:rsidR="005B23A1" w:rsidRPr="005B23A1" w:rsidRDefault="005B23A1">
      <w:pPr>
        <w:rPr>
          <w:sz w:val="22"/>
          <w:lang w:val="fi-FI"/>
        </w:rPr>
      </w:pPr>
    </w:p>
    <w:p w:rsidR="00920207" w:rsidRPr="003A70C6" w:rsidRDefault="00281103">
      <w:pPr>
        <w:rPr>
          <w:b/>
          <w:sz w:val="22"/>
          <w:lang w:val="fi-FI"/>
        </w:rPr>
      </w:pPr>
      <w:r w:rsidRPr="003A70C6">
        <w:rPr>
          <w:b/>
          <w:sz w:val="22"/>
          <w:lang w:val="fi-FI"/>
        </w:rPr>
        <w:t>1.</w:t>
      </w:r>
      <w:r w:rsidRPr="003A70C6">
        <w:rPr>
          <w:rFonts w:hint="eastAsia"/>
          <w:b/>
          <w:sz w:val="22"/>
          <w:lang w:val="fi-FI"/>
        </w:rPr>
        <w:t xml:space="preserve"> JOHDANTO</w:t>
      </w:r>
    </w:p>
    <w:p w:rsidR="00281103" w:rsidRPr="003A70C6" w:rsidRDefault="00281103">
      <w:pPr>
        <w:rPr>
          <w:b/>
          <w:sz w:val="22"/>
          <w:lang w:val="fi-FI"/>
        </w:rPr>
      </w:pPr>
    </w:p>
    <w:p w:rsidR="00281103" w:rsidRPr="003A70C6" w:rsidRDefault="00281103">
      <w:pPr>
        <w:rPr>
          <w:b/>
          <w:sz w:val="22"/>
          <w:lang w:val="fi-FI"/>
        </w:rPr>
      </w:pPr>
      <w:r w:rsidRPr="003A70C6">
        <w:rPr>
          <w:b/>
          <w:sz w:val="22"/>
          <w:lang w:val="fi-FI"/>
        </w:rPr>
        <w:t>1.1. SELVITYKSEN TAVOITTEET</w:t>
      </w:r>
    </w:p>
    <w:p w:rsidR="00281103" w:rsidRPr="003A70C6" w:rsidRDefault="00281103">
      <w:pPr>
        <w:rPr>
          <w:sz w:val="22"/>
          <w:lang w:val="fi-FI"/>
        </w:rPr>
      </w:pPr>
    </w:p>
    <w:p w:rsidR="00281103" w:rsidRPr="00AC20A9" w:rsidRDefault="000B1F3E" w:rsidP="00281103">
      <w:pPr>
        <w:rPr>
          <w:sz w:val="22"/>
          <w:lang w:val="fi-FI"/>
        </w:rPr>
      </w:pPr>
      <w:r w:rsidRPr="00AC20A9">
        <w:rPr>
          <w:sz w:val="22"/>
          <w:lang w:val="fi-FI"/>
        </w:rPr>
        <w:t>Selvityksen asetettuna</w:t>
      </w:r>
      <w:r w:rsidR="00281103" w:rsidRPr="00AC20A9">
        <w:rPr>
          <w:sz w:val="22"/>
          <w:lang w:val="fi-FI"/>
        </w:rPr>
        <w:t xml:space="preserve"> tavoitteena on </w:t>
      </w:r>
      <w:r w:rsidR="002213E6" w:rsidRPr="00AC20A9">
        <w:rPr>
          <w:sz w:val="22"/>
          <w:lang w:val="fi-FI"/>
        </w:rPr>
        <w:t xml:space="preserve">ollut </w:t>
      </w:r>
      <w:r w:rsidR="00281103" w:rsidRPr="00AC20A9">
        <w:rPr>
          <w:sz w:val="22"/>
          <w:lang w:val="fi-FI"/>
        </w:rPr>
        <w:t>tutkia Suomen Japanin instituutin toiminnan</w:t>
      </w:r>
      <w:r w:rsidR="009C417C" w:rsidRPr="00AC20A9">
        <w:rPr>
          <w:sz w:val="22"/>
          <w:lang w:val="fi-FI"/>
        </w:rPr>
        <w:t xml:space="preserve"> - tieteen, </w:t>
      </w:r>
      <w:r w:rsidR="00A86B61" w:rsidRPr="00AC20A9">
        <w:rPr>
          <w:sz w:val="22"/>
          <w:lang w:val="fi-FI"/>
        </w:rPr>
        <w:t>kulttuuri</w:t>
      </w:r>
      <w:r w:rsidR="009C417C" w:rsidRPr="00AC20A9">
        <w:rPr>
          <w:sz w:val="22"/>
          <w:lang w:val="fi-FI"/>
        </w:rPr>
        <w:t>n</w:t>
      </w:r>
      <w:r w:rsidR="0012557E" w:rsidRPr="00AC20A9">
        <w:rPr>
          <w:sz w:val="22"/>
          <w:lang w:val="fi-FI"/>
        </w:rPr>
        <w:t xml:space="preserve"> ja korkeakouluyhteistyön</w:t>
      </w:r>
      <w:r w:rsidR="009C417C" w:rsidRPr="00AC20A9">
        <w:rPr>
          <w:sz w:val="22"/>
          <w:lang w:val="fi-FI"/>
        </w:rPr>
        <w:t xml:space="preserve"> aloilla</w:t>
      </w:r>
      <w:r w:rsidR="00A86B61" w:rsidRPr="00AC20A9">
        <w:rPr>
          <w:sz w:val="22"/>
          <w:lang w:val="fi-FI"/>
        </w:rPr>
        <w:t xml:space="preserve"> -</w:t>
      </w:r>
      <w:r w:rsidR="00281103" w:rsidRPr="00AC20A9">
        <w:rPr>
          <w:sz w:val="22"/>
          <w:lang w:val="fi-FI"/>
        </w:rPr>
        <w:t xml:space="preserve"> laajentamismahdollisuuksia instituutin lähialueille Itä-Aasiassa, erit</w:t>
      </w:r>
      <w:r w:rsidR="00BE1C04" w:rsidRPr="00AC20A9">
        <w:rPr>
          <w:sz w:val="22"/>
          <w:lang w:val="fi-FI"/>
        </w:rPr>
        <w:t xml:space="preserve">yisesti manner-Kiinassa, </w:t>
      </w:r>
      <w:r w:rsidR="00281103" w:rsidRPr="00AC20A9">
        <w:rPr>
          <w:sz w:val="22"/>
          <w:lang w:val="fi-FI"/>
        </w:rPr>
        <w:t>Etelä-Koreassa</w:t>
      </w:r>
      <w:r w:rsidR="00BE1C04" w:rsidRPr="00AC20A9">
        <w:rPr>
          <w:sz w:val="22"/>
          <w:lang w:val="fi-FI"/>
        </w:rPr>
        <w:t>, Taiwanilla ja Hongkongissa</w:t>
      </w:r>
      <w:r w:rsidR="00B169FF" w:rsidRPr="00AC20A9">
        <w:rPr>
          <w:sz w:val="22"/>
          <w:lang w:val="fi-FI"/>
        </w:rPr>
        <w:t xml:space="preserve"> lähtien liikkeelle</w:t>
      </w:r>
      <w:r w:rsidRPr="00AC20A9">
        <w:rPr>
          <w:sz w:val="22"/>
          <w:lang w:val="fi-FI"/>
        </w:rPr>
        <w:t xml:space="preserve"> suoma</w:t>
      </w:r>
      <w:r w:rsidR="00B169FF" w:rsidRPr="00AC20A9">
        <w:rPr>
          <w:sz w:val="22"/>
          <w:lang w:val="fi-FI"/>
        </w:rPr>
        <w:t>laisten alan toimijoiden tarpeista</w:t>
      </w:r>
      <w:r w:rsidR="00170AE8" w:rsidRPr="00AC20A9">
        <w:rPr>
          <w:sz w:val="22"/>
          <w:lang w:val="fi-FI"/>
        </w:rPr>
        <w:t xml:space="preserve"> ja erityise</w:t>
      </w:r>
      <w:r w:rsidR="0079427F" w:rsidRPr="00AC20A9">
        <w:rPr>
          <w:sz w:val="22"/>
          <w:lang w:val="fi-FI"/>
        </w:rPr>
        <w:t xml:space="preserve">sti </w:t>
      </w:r>
      <w:r w:rsidR="0079427F" w:rsidRPr="00AC20A9">
        <w:rPr>
          <w:sz w:val="22"/>
          <w:lang w:val="fi-FI"/>
        </w:rPr>
        <w:lastRenderedPageBreak/>
        <w:t>instituuteille piirteenomaisesta</w:t>
      </w:r>
      <w:r w:rsidR="00170AE8" w:rsidRPr="00AC20A9">
        <w:rPr>
          <w:sz w:val="22"/>
          <w:lang w:val="fi-FI"/>
        </w:rPr>
        <w:t xml:space="preserve"> paikallisesta </w:t>
      </w:r>
      <w:r w:rsidR="00C327FE" w:rsidRPr="00AC20A9">
        <w:rPr>
          <w:sz w:val="22"/>
          <w:lang w:val="fi-FI"/>
        </w:rPr>
        <w:t>läsnäolosta toiminnan kohdealueilla</w:t>
      </w:r>
      <w:r w:rsidR="00281103" w:rsidRPr="00AC20A9">
        <w:rPr>
          <w:sz w:val="22"/>
          <w:lang w:val="fi-FI"/>
        </w:rPr>
        <w:t xml:space="preserve">. </w:t>
      </w:r>
    </w:p>
    <w:p w:rsidR="00B169FF" w:rsidRPr="003A70C6" w:rsidRDefault="00B169FF" w:rsidP="00281103">
      <w:pPr>
        <w:rPr>
          <w:sz w:val="22"/>
          <w:lang w:val="fi-FI"/>
        </w:rPr>
      </w:pPr>
    </w:p>
    <w:p w:rsidR="00281103" w:rsidRPr="00AC20A9" w:rsidRDefault="00544588">
      <w:pPr>
        <w:rPr>
          <w:sz w:val="22"/>
          <w:lang w:val="fi-FI"/>
        </w:rPr>
      </w:pPr>
      <w:r w:rsidRPr="00AC20A9">
        <w:rPr>
          <w:sz w:val="22"/>
          <w:lang w:val="fi-FI"/>
        </w:rPr>
        <w:t>Selvityksell</w:t>
      </w:r>
      <w:r w:rsidR="00281103" w:rsidRPr="00AC20A9">
        <w:rPr>
          <w:sz w:val="22"/>
          <w:lang w:val="fi-FI"/>
        </w:rPr>
        <w:t xml:space="preserve">ä </w:t>
      </w:r>
      <w:r w:rsidR="002213E6" w:rsidRPr="00AC20A9">
        <w:rPr>
          <w:sz w:val="22"/>
          <w:lang w:val="fi-FI"/>
        </w:rPr>
        <w:t>on pyritty</w:t>
      </w:r>
      <w:r w:rsidR="00281103" w:rsidRPr="00AC20A9">
        <w:rPr>
          <w:sz w:val="22"/>
          <w:lang w:val="fi-FI"/>
        </w:rPr>
        <w:t xml:space="preserve"> saamaan mahdollisimman kattava käsitys suomalaisten tieteen, kulttuurin </w:t>
      </w:r>
      <w:r w:rsidR="00175175" w:rsidRPr="00AC20A9">
        <w:rPr>
          <w:sz w:val="22"/>
          <w:lang w:val="fi-FI"/>
        </w:rPr>
        <w:t xml:space="preserve">ja korkeakouluyhteistyön </w:t>
      </w:r>
      <w:r w:rsidR="00281103" w:rsidRPr="00AC20A9">
        <w:rPr>
          <w:sz w:val="22"/>
          <w:lang w:val="fi-FI"/>
        </w:rPr>
        <w:t>toimijoiden tähänastisesta toi</w:t>
      </w:r>
      <w:r w:rsidR="00170AE8" w:rsidRPr="00AC20A9">
        <w:rPr>
          <w:sz w:val="22"/>
          <w:lang w:val="fi-FI"/>
        </w:rPr>
        <w:t xml:space="preserve">minnasta </w:t>
      </w:r>
      <w:r w:rsidR="004A5946" w:rsidRPr="00AC20A9">
        <w:rPr>
          <w:sz w:val="22"/>
          <w:lang w:val="fi-FI"/>
        </w:rPr>
        <w:t>sekä</w:t>
      </w:r>
      <w:r w:rsidR="00281103" w:rsidRPr="00AC20A9">
        <w:rPr>
          <w:sz w:val="22"/>
          <w:lang w:val="fi-FI"/>
        </w:rPr>
        <w:t xml:space="preserve"> tulevista tarpeista Itä-Aasian alueella. </w:t>
      </w:r>
      <w:r w:rsidR="00A86B61" w:rsidRPr="00AC20A9">
        <w:rPr>
          <w:sz w:val="22"/>
          <w:lang w:val="fi-FI"/>
        </w:rPr>
        <w:t xml:space="preserve">Tämä </w:t>
      </w:r>
      <w:r w:rsidR="002213E6" w:rsidRPr="00AC20A9">
        <w:rPr>
          <w:sz w:val="22"/>
          <w:lang w:val="fi-FI"/>
        </w:rPr>
        <w:t xml:space="preserve">on </w:t>
      </w:r>
      <w:r w:rsidR="00A86B61" w:rsidRPr="00AC20A9">
        <w:rPr>
          <w:sz w:val="22"/>
          <w:lang w:val="fi-FI"/>
        </w:rPr>
        <w:t>luo</w:t>
      </w:r>
      <w:r w:rsidR="002213E6" w:rsidRPr="00AC20A9">
        <w:rPr>
          <w:sz w:val="22"/>
          <w:lang w:val="fi-FI"/>
        </w:rPr>
        <w:t>nut</w:t>
      </w:r>
      <w:r w:rsidR="00A86B61" w:rsidRPr="00AC20A9">
        <w:rPr>
          <w:sz w:val="22"/>
          <w:lang w:val="fi-FI"/>
        </w:rPr>
        <w:t xml:space="preserve"> pohjan</w:t>
      </w:r>
      <w:r w:rsidR="00FA75D9" w:rsidRPr="00AC20A9">
        <w:rPr>
          <w:sz w:val="22"/>
          <w:lang w:val="fi-FI"/>
        </w:rPr>
        <w:t xml:space="preserve"> sen arvioimiselle, millainen</w:t>
      </w:r>
      <w:r w:rsidR="00A86B61" w:rsidRPr="00AC20A9">
        <w:rPr>
          <w:sz w:val="22"/>
          <w:lang w:val="fi-FI"/>
        </w:rPr>
        <w:t xml:space="preserve"> tarve </w:t>
      </w:r>
      <w:r w:rsidR="00FA75D9" w:rsidRPr="00AC20A9">
        <w:rPr>
          <w:sz w:val="22"/>
          <w:lang w:val="fi-FI"/>
        </w:rPr>
        <w:t xml:space="preserve">ja millaiset edellytykset </w:t>
      </w:r>
      <w:r w:rsidR="00A86B61" w:rsidRPr="00AC20A9">
        <w:rPr>
          <w:sz w:val="22"/>
          <w:lang w:val="fi-FI"/>
        </w:rPr>
        <w:t>Suomen Japanin instituutin toiminnan laajentamiselle kyseisellä alueella</w:t>
      </w:r>
      <w:r w:rsidR="00FA75D9" w:rsidRPr="00AC20A9">
        <w:rPr>
          <w:sz w:val="22"/>
          <w:lang w:val="fi-FI"/>
        </w:rPr>
        <w:t xml:space="preserve"> ovat ja kuinka toiminnan </w:t>
      </w:r>
      <w:r w:rsidR="002213E6" w:rsidRPr="00AC20A9">
        <w:rPr>
          <w:sz w:val="22"/>
          <w:lang w:val="fi-FI"/>
        </w:rPr>
        <w:t xml:space="preserve">mahdollinen </w:t>
      </w:r>
      <w:r w:rsidR="00FA75D9" w:rsidRPr="00AC20A9">
        <w:rPr>
          <w:sz w:val="22"/>
          <w:lang w:val="fi-FI"/>
        </w:rPr>
        <w:t>laajentaminen</w:t>
      </w:r>
      <w:r w:rsidR="00FF68FA" w:rsidRPr="00AC20A9">
        <w:rPr>
          <w:sz w:val="22"/>
          <w:lang w:val="fi-FI"/>
        </w:rPr>
        <w:t xml:space="preserve"> ja suomalaisten alan toimijoiden tarpeisiin vastaaminen</w:t>
      </w:r>
      <w:r w:rsidR="00A86B61" w:rsidRPr="00AC20A9">
        <w:rPr>
          <w:sz w:val="22"/>
          <w:lang w:val="fi-FI"/>
        </w:rPr>
        <w:t xml:space="preserve"> tulisi organisoida ja resursoida.</w:t>
      </w:r>
    </w:p>
    <w:p w:rsidR="00544588" w:rsidRPr="003A70C6" w:rsidRDefault="00544588">
      <w:pPr>
        <w:rPr>
          <w:sz w:val="22"/>
          <w:lang w:val="fi-FI"/>
        </w:rPr>
      </w:pPr>
    </w:p>
    <w:p w:rsidR="00544588" w:rsidRPr="003A70C6" w:rsidRDefault="00E14B3E">
      <w:pPr>
        <w:rPr>
          <w:b/>
          <w:sz w:val="22"/>
          <w:lang w:val="fi-FI"/>
        </w:rPr>
      </w:pPr>
      <w:r w:rsidRPr="003A70C6">
        <w:rPr>
          <w:b/>
          <w:sz w:val="22"/>
          <w:lang w:val="fi-FI"/>
        </w:rPr>
        <w:t>1.2 LAAJUUS JA RAJOITTEET</w:t>
      </w:r>
    </w:p>
    <w:p w:rsidR="00E14B3E" w:rsidRPr="003A70C6" w:rsidRDefault="00E14B3E">
      <w:pPr>
        <w:rPr>
          <w:sz w:val="22"/>
          <w:lang w:val="fi-FI"/>
        </w:rPr>
      </w:pPr>
    </w:p>
    <w:p w:rsidR="005E007A" w:rsidRPr="00AC20A9" w:rsidRDefault="00E14B3E">
      <w:pPr>
        <w:rPr>
          <w:sz w:val="22"/>
          <w:lang w:val="fi-FI"/>
        </w:rPr>
      </w:pPr>
      <w:r w:rsidRPr="00AC20A9">
        <w:rPr>
          <w:sz w:val="22"/>
          <w:lang w:val="fi-FI"/>
        </w:rPr>
        <w:t xml:space="preserve">Selvityksessä </w:t>
      </w:r>
      <w:r w:rsidR="00045338" w:rsidRPr="00AC20A9">
        <w:rPr>
          <w:sz w:val="22"/>
          <w:lang w:val="fi-FI"/>
        </w:rPr>
        <w:t>on tutkittu</w:t>
      </w:r>
      <w:r w:rsidR="009C417C" w:rsidRPr="00AC20A9">
        <w:rPr>
          <w:sz w:val="22"/>
          <w:lang w:val="fi-FI"/>
        </w:rPr>
        <w:t xml:space="preserve"> suomalaisten tieteen, </w:t>
      </w:r>
      <w:r w:rsidR="00587935" w:rsidRPr="00AC20A9">
        <w:rPr>
          <w:sz w:val="22"/>
          <w:lang w:val="fi-FI"/>
        </w:rPr>
        <w:t xml:space="preserve">kulttuurin ja korkeakouluyhteistyön </w:t>
      </w:r>
      <w:r w:rsidRPr="00AC20A9">
        <w:rPr>
          <w:sz w:val="22"/>
          <w:lang w:val="fi-FI"/>
        </w:rPr>
        <w:t>toimijoiden toimintaa noin viide</w:t>
      </w:r>
      <w:r w:rsidR="00E3040D" w:rsidRPr="00AC20A9">
        <w:rPr>
          <w:sz w:val="22"/>
          <w:lang w:val="fi-FI"/>
        </w:rPr>
        <w:t>n kuluneen vuoden aikana</w:t>
      </w:r>
      <w:r w:rsidRPr="00AC20A9">
        <w:rPr>
          <w:sz w:val="22"/>
          <w:lang w:val="fi-FI"/>
        </w:rPr>
        <w:t xml:space="preserve"> ja tulevia suunnitelmia ja tarpeita tulevien 5-10 vuoden aikana</w:t>
      </w:r>
      <w:r w:rsidR="009C417C" w:rsidRPr="00AC20A9">
        <w:rPr>
          <w:sz w:val="22"/>
          <w:lang w:val="fi-FI"/>
        </w:rPr>
        <w:t xml:space="preserve"> Itä-Aasiassa</w:t>
      </w:r>
      <w:r w:rsidRPr="00AC20A9">
        <w:rPr>
          <w:sz w:val="22"/>
          <w:lang w:val="fi-FI"/>
        </w:rPr>
        <w:t xml:space="preserve">. </w:t>
      </w:r>
    </w:p>
    <w:p w:rsidR="00045338" w:rsidRPr="003A70C6" w:rsidRDefault="00045338">
      <w:pPr>
        <w:rPr>
          <w:sz w:val="22"/>
          <w:lang w:val="fi-FI"/>
        </w:rPr>
      </w:pPr>
    </w:p>
    <w:p w:rsidR="00045338" w:rsidRPr="003A70C6" w:rsidRDefault="005E007A">
      <w:pPr>
        <w:rPr>
          <w:sz w:val="22"/>
          <w:lang w:val="fi-FI"/>
        </w:rPr>
      </w:pPr>
      <w:r w:rsidRPr="003A70C6">
        <w:rPr>
          <w:sz w:val="22"/>
          <w:lang w:val="fi-FI"/>
        </w:rPr>
        <w:t xml:space="preserve">Koska suomalaisten ko. toimijoiden yhteistyö ja muu vuorovaikutus Itä-Aasian maiden ja alueiden kanssa on laajentunut voimakkaasti viime vuosina, ei kaikkia </w:t>
      </w:r>
      <w:r w:rsidR="00D86674" w:rsidRPr="003A70C6">
        <w:rPr>
          <w:sz w:val="22"/>
          <w:lang w:val="fi-FI"/>
        </w:rPr>
        <w:t>asiaan kuuluvia toimijoita ole selvityksen piirissä</w:t>
      </w:r>
      <w:r w:rsidRPr="003A70C6">
        <w:rPr>
          <w:sz w:val="22"/>
          <w:lang w:val="fi-FI"/>
        </w:rPr>
        <w:t>. Haastat</w:t>
      </w:r>
      <w:r w:rsidR="003F0832" w:rsidRPr="003A70C6">
        <w:rPr>
          <w:sz w:val="22"/>
          <w:lang w:val="fi-FI"/>
        </w:rPr>
        <w:t xml:space="preserve">telemalla mm. alan </w:t>
      </w:r>
      <w:r w:rsidR="00E77FD0" w:rsidRPr="003A70C6">
        <w:rPr>
          <w:sz w:val="22"/>
          <w:lang w:val="fi-FI"/>
        </w:rPr>
        <w:t xml:space="preserve">asiantuntijoita, viranomaistoimijoita </w:t>
      </w:r>
      <w:r w:rsidR="003F0832" w:rsidRPr="003A70C6">
        <w:rPr>
          <w:sz w:val="22"/>
          <w:lang w:val="fi-FI"/>
        </w:rPr>
        <w:t xml:space="preserve">ja muita koordinoivia ja pitkän kokemuksen omaavia tahoja </w:t>
      </w:r>
      <w:r w:rsidR="00045338" w:rsidRPr="003A70C6">
        <w:rPr>
          <w:sz w:val="22"/>
          <w:lang w:val="fi-FI"/>
        </w:rPr>
        <w:t>on pyritty</w:t>
      </w:r>
      <w:r w:rsidRPr="003A70C6">
        <w:rPr>
          <w:sz w:val="22"/>
          <w:lang w:val="fi-FI"/>
        </w:rPr>
        <w:t xml:space="preserve"> </w:t>
      </w:r>
      <w:r w:rsidR="00045338" w:rsidRPr="003A70C6">
        <w:rPr>
          <w:sz w:val="22"/>
          <w:lang w:val="fi-FI"/>
        </w:rPr>
        <w:t xml:space="preserve">kuitenkin </w:t>
      </w:r>
      <w:r w:rsidRPr="003A70C6">
        <w:rPr>
          <w:sz w:val="22"/>
          <w:lang w:val="fi-FI"/>
        </w:rPr>
        <w:t>saamaan mahdollisi</w:t>
      </w:r>
      <w:r w:rsidR="00B169FF" w:rsidRPr="003A70C6">
        <w:rPr>
          <w:sz w:val="22"/>
          <w:lang w:val="fi-FI"/>
        </w:rPr>
        <w:t xml:space="preserve">mman kattava </w:t>
      </w:r>
      <w:r w:rsidR="003F0832" w:rsidRPr="003A70C6">
        <w:rPr>
          <w:sz w:val="22"/>
          <w:lang w:val="fi-FI"/>
        </w:rPr>
        <w:t xml:space="preserve">kokonaiskuva tilanteesta. </w:t>
      </w:r>
    </w:p>
    <w:p w:rsidR="003F0832" w:rsidRPr="003A70C6" w:rsidRDefault="003F0832">
      <w:pPr>
        <w:rPr>
          <w:sz w:val="22"/>
          <w:lang w:val="fi-FI"/>
        </w:rPr>
      </w:pPr>
    </w:p>
    <w:p w:rsidR="003F0832" w:rsidRPr="003A70C6" w:rsidRDefault="00744E21">
      <w:pPr>
        <w:rPr>
          <w:sz w:val="22"/>
          <w:lang w:val="fi-FI"/>
        </w:rPr>
      </w:pPr>
      <w:r w:rsidRPr="003A70C6">
        <w:rPr>
          <w:sz w:val="22"/>
          <w:lang w:val="fi-FI"/>
        </w:rPr>
        <w:t>Selvityksessä keskitytään Itä-Aasiaan ja sen keskeiseksi arvioituihin maihin ja aluei</w:t>
      </w:r>
      <w:r w:rsidR="000F7E3C" w:rsidRPr="003A70C6">
        <w:rPr>
          <w:sz w:val="22"/>
          <w:lang w:val="fi-FI"/>
        </w:rPr>
        <w:t xml:space="preserve">siin, </w:t>
      </w:r>
      <w:r w:rsidR="00696194" w:rsidRPr="003A70C6">
        <w:rPr>
          <w:sz w:val="22"/>
          <w:lang w:val="fi-FI"/>
        </w:rPr>
        <w:t>manner-</w:t>
      </w:r>
      <w:r w:rsidR="000F7E3C" w:rsidRPr="003A70C6">
        <w:rPr>
          <w:sz w:val="22"/>
          <w:lang w:val="fi-FI"/>
        </w:rPr>
        <w:t xml:space="preserve">Kiinaan, Etelä-Koreaan, </w:t>
      </w:r>
      <w:r w:rsidRPr="003A70C6">
        <w:rPr>
          <w:sz w:val="22"/>
          <w:lang w:val="fi-FI"/>
        </w:rPr>
        <w:t>Taiwaniin</w:t>
      </w:r>
      <w:r w:rsidR="000F7E3C" w:rsidRPr="003A70C6">
        <w:rPr>
          <w:sz w:val="22"/>
          <w:lang w:val="fi-FI"/>
        </w:rPr>
        <w:t xml:space="preserve"> ja Hongkongiin</w:t>
      </w:r>
      <w:r w:rsidRPr="003A70C6">
        <w:rPr>
          <w:sz w:val="22"/>
          <w:lang w:val="fi-FI"/>
        </w:rPr>
        <w:t xml:space="preserve">. Aasian kasvava merkitys tieteen, </w:t>
      </w:r>
      <w:r w:rsidR="0072549B" w:rsidRPr="003A70C6">
        <w:rPr>
          <w:sz w:val="22"/>
          <w:lang w:val="fi-FI"/>
        </w:rPr>
        <w:t>kulttu</w:t>
      </w:r>
      <w:r w:rsidR="0072549B" w:rsidRPr="00AC20A9">
        <w:rPr>
          <w:sz w:val="22"/>
          <w:lang w:val="fi-FI"/>
        </w:rPr>
        <w:t>urin</w:t>
      </w:r>
      <w:r w:rsidRPr="00AC20A9">
        <w:rPr>
          <w:sz w:val="22"/>
          <w:lang w:val="fi-FI"/>
        </w:rPr>
        <w:t xml:space="preserve"> </w:t>
      </w:r>
      <w:r w:rsidR="00587935" w:rsidRPr="00AC20A9">
        <w:rPr>
          <w:sz w:val="22"/>
          <w:lang w:val="fi-FI"/>
        </w:rPr>
        <w:t xml:space="preserve"> ja korkeakouluyhteistyön </w:t>
      </w:r>
      <w:r w:rsidRPr="003A70C6">
        <w:rPr>
          <w:sz w:val="22"/>
          <w:lang w:val="fi-FI"/>
        </w:rPr>
        <w:t>alalla koskettaa laajempaa aluetta mm. Kaakkois- ja Etelä-Aasiassa, mutta ne on jätetty tämän selvityksen ulkopuolelle ottaen huomioo</w:t>
      </w:r>
      <w:r w:rsidR="00EF372A" w:rsidRPr="003A70C6">
        <w:rPr>
          <w:sz w:val="22"/>
          <w:lang w:val="fi-FI"/>
        </w:rPr>
        <w:t>n selvityksen keskeisen kiintopisteen</w:t>
      </w:r>
      <w:r w:rsidRPr="003A70C6">
        <w:rPr>
          <w:sz w:val="22"/>
          <w:lang w:val="fi-FI"/>
        </w:rPr>
        <w:t xml:space="preserve"> Suomen Jap</w:t>
      </w:r>
      <w:r w:rsidR="0072549B" w:rsidRPr="003A70C6">
        <w:rPr>
          <w:sz w:val="22"/>
          <w:lang w:val="fi-FI"/>
        </w:rPr>
        <w:t>anin instituutin maantieteellinen sijainti</w:t>
      </w:r>
      <w:r w:rsidR="00876CA5" w:rsidRPr="003A70C6">
        <w:rPr>
          <w:sz w:val="22"/>
          <w:lang w:val="fi-FI"/>
        </w:rPr>
        <w:t xml:space="preserve"> - jo</w:t>
      </w:r>
      <w:r w:rsidR="00624260" w:rsidRPr="003A70C6">
        <w:rPr>
          <w:sz w:val="22"/>
          <w:lang w:val="fi-FI"/>
        </w:rPr>
        <w:t xml:space="preserve"> Itä-Aasia on suuri ja monitahoinen</w:t>
      </w:r>
      <w:r w:rsidR="00876CA5" w:rsidRPr="003A70C6">
        <w:rPr>
          <w:sz w:val="22"/>
          <w:lang w:val="fi-FI"/>
        </w:rPr>
        <w:t xml:space="preserve"> alue!</w:t>
      </w:r>
    </w:p>
    <w:p w:rsidR="00744E21" w:rsidRPr="003A70C6" w:rsidRDefault="00744E21">
      <w:pPr>
        <w:rPr>
          <w:sz w:val="22"/>
          <w:lang w:val="fi-FI"/>
        </w:rPr>
      </w:pPr>
    </w:p>
    <w:p w:rsidR="00744E21" w:rsidRPr="003A70C6" w:rsidRDefault="00763D2F">
      <w:pPr>
        <w:rPr>
          <w:sz w:val="22"/>
          <w:lang w:val="fi-FI"/>
        </w:rPr>
      </w:pPr>
      <w:r w:rsidRPr="003A70C6">
        <w:rPr>
          <w:sz w:val="22"/>
          <w:lang w:val="fi-FI"/>
        </w:rPr>
        <w:t xml:space="preserve">Selvityksen suosituksista vedettävät johtopäätökset ja niitä seuraavat toimet ovat Suomen Japanin instituutin hallituksen ja valtuuskunnan sekä potentiaalisten rahoittajatahojen </w:t>
      </w:r>
      <w:r w:rsidR="00290CCD" w:rsidRPr="003A70C6">
        <w:rPr>
          <w:sz w:val="22"/>
          <w:lang w:val="fi-FI"/>
        </w:rPr>
        <w:t xml:space="preserve">päätöksistä riippuvaisia. </w:t>
      </w:r>
    </w:p>
    <w:p w:rsidR="00664137" w:rsidRPr="003A70C6" w:rsidRDefault="00664137">
      <w:pPr>
        <w:rPr>
          <w:sz w:val="22"/>
          <w:lang w:val="fi-FI"/>
        </w:rPr>
      </w:pPr>
    </w:p>
    <w:p w:rsidR="00664137" w:rsidRPr="003A70C6" w:rsidRDefault="008474FE">
      <w:pPr>
        <w:rPr>
          <w:b/>
          <w:sz w:val="22"/>
          <w:lang w:val="fi-FI"/>
        </w:rPr>
      </w:pPr>
      <w:r w:rsidRPr="003A70C6">
        <w:rPr>
          <w:b/>
          <w:sz w:val="22"/>
          <w:lang w:val="fi-FI"/>
        </w:rPr>
        <w:t>1.3 MENETELMÄT</w:t>
      </w:r>
    </w:p>
    <w:p w:rsidR="008474FE" w:rsidRPr="003A70C6" w:rsidRDefault="008474FE">
      <w:pPr>
        <w:rPr>
          <w:sz w:val="22"/>
          <w:lang w:val="fi-FI"/>
        </w:rPr>
      </w:pPr>
    </w:p>
    <w:p w:rsidR="008474FE" w:rsidRPr="003A70C6" w:rsidRDefault="00BF06C3">
      <w:pPr>
        <w:rPr>
          <w:sz w:val="22"/>
          <w:lang w:val="fi-FI"/>
        </w:rPr>
      </w:pPr>
      <w:r w:rsidRPr="003A70C6">
        <w:rPr>
          <w:sz w:val="22"/>
          <w:lang w:val="fi-FI"/>
        </w:rPr>
        <w:t>Selvityksen keskei</w:t>
      </w:r>
      <w:r w:rsidR="00D93AFA" w:rsidRPr="003A70C6">
        <w:rPr>
          <w:sz w:val="22"/>
          <w:lang w:val="fi-FI"/>
        </w:rPr>
        <w:t>senä menetelmänä on ollut</w:t>
      </w:r>
      <w:r w:rsidR="00B0564C" w:rsidRPr="003A70C6">
        <w:rPr>
          <w:sz w:val="22"/>
          <w:lang w:val="fi-FI"/>
        </w:rPr>
        <w:t xml:space="preserve"> </w:t>
      </w:r>
      <w:r w:rsidRPr="003A70C6">
        <w:rPr>
          <w:sz w:val="22"/>
          <w:lang w:val="fi-FI"/>
        </w:rPr>
        <w:t xml:space="preserve">Suomen Japanin instituutin </w:t>
      </w:r>
      <w:r w:rsidR="00F22CB8" w:rsidRPr="003A70C6">
        <w:rPr>
          <w:sz w:val="22"/>
          <w:lang w:val="fi-FI"/>
        </w:rPr>
        <w:t>valtuuskuntaan kuuluvien yliopistojen ja korkeakoulujen sekä muiden edustajien, tiedeakatemian</w:t>
      </w:r>
      <w:r w:rsidRPr="003A70C6">
        <w:rPr>
          <w:sz w:val="22"/>
          <w:lang w:val="fi-FI"/>
        </w:rPr>
        <w:t>, koulutusalan organisaatioiden, kulttuurin tiedotuskes</w:t>
      </w:r>
      <w:r w:rsidR="00A71F2A" w:rsidRPr="003A70C6">
        <w:rPr>
          <w:sz w:val="22"/>
          <w:lang w:val="fi-FI"/>
        </w:rPr>
        <w:t xml:space="preserve">kusten ja yritysten, </w:t>
      </w:r>
      <w:r w:rsidRPr="003A70C6">
        <w:rPr>
          <w:sz w:val="22"/>
          <w:lang w:val="fi-FI"/>
        </w:rPr>
        <w:t xml:space="preserve">asiantuntijoiden </w:t>
      </w:r>
      <w:r w:rsidR="00A71F2A" w:rsidRPr="003A70C6">
        <w:rPr>
          <w:sz w:val="22"/>
          <w:lang w:val="fi-FI"/>
        </w:rPr>
        <w:t xml:space="preserve">sekä asiaankuuluvien valtionhallinnon edustajien </w:t>
      </w:r>
      <w:r w:rsidRPr="003A70C6">
        <w:rPr>
          <w:sz w:val="22"/>
          <w:lang w:val="fi-FI"/>
        </w:rPr>
        <w:t>haastattelut</w:t>
      </w:r>
      <w:r w:rsidR="00DD295B" w:rsidRPr="003A70C6">
        <w:rPr>
          <w:sz w:val="22"/>
          <w:lang w:val="fi-FI"/>
        </w:rPr>
        <w:t>, sekä</w:t>
      </w:r>
      <w:r w:rsidR="000723BE" w:rsidRPr="003A70C6">
        <w:rPr>
          <w:sz w:val="22"/>
          <w:lang w:val="fi-FI"/>
        </w:rPr>
        <w:t xml:space="preserve"> </w:t>
      </w:r>
      <w:r w:rsidR="00DD295B" w:rsidRPr="003A70C6">
        <w:rPr>
          <w:sz w:val="22"/>
          <w:lang w:val="fi-FI"/>
        </w:rPr>
        <w:t>Suomessa että</w:t>
      </w:r>
      <w:r w:rsidR="0019650E" w:rsidRPr="003A70C6">
        <w:rPr>
          <w:sz w:val="22"/>
          <w:lang w:val="fi-FI"/>
        </w:rPr>
        <w:t xml:space="preserve"> </w:t>
      </w:r>
      <w:r w:rsidR="009D608D" w:rsidRPr="003A70C6">
        <w:rPr>
          <w:sz w:val="22"/>
          <w:lang w:val="fi-FI"/>
        </w:rPr>
        <w:t>manner-</w:t>
      </w:r>
      <w:r w:rsidR="0019650E" w:rsidRPr="003A70C6">
        <w:rPr>
          <w:sz w:val="22"/>
          <w:lang w:val="fi-FI"/>
        </w:rPr>
        <w:t xml:space="preserve">Kiinassa, Etelä-Koreassa, </w:t>
      </w:r>
      <w:r w:rsidRPr="003A70C6">
        <w:rPr>
          <w:sz w:val="22"/>
          <w:lang w:val="fi-FI"/>
        </w:rPr>
        <w:t>T</w:t>
      </w:r>
      <w:r w:rsidRPr="00AC20A9">
        <w:rPr>
          <w:sz w:val="22"/>
          <w:lang w:val="fi-FI"/>
        </w:rPr>
        <w:t>aiwanilla</w:t>
      </w:r>
      <w:r w:rsidR="0019650E" w:rsidRPr="00AC20A9">
        <w:rPr>
          <w:sz w:val="22"/>
          <w:lang w:val="fi-FI"/>
        </w:rPr>
        <w:t xml:space="preserve"> ja Hongkongissa</w:t>
      </w:r>
      <w:r w:rsidRPr="00AC20A9">
        <w:rPr>
          <w:sz w:val="22"/>
          <w:lang w:val="fi-FI"/>
        </w:rPr>
        <w:t xml:space="preserve">. </w:t>
      </w:r>
    </w:p>
    <w:p w:rsidR="006C4A52" w:rsidRPr="003A70C6" w:rsidRDefault="006C4A52">
      <w:pPr>
        <w:rPr>
          <w:sz w:val="22"/>
          <w:lang w:val="fi-FI"/>
        </w:rPr>
      </w:pPr>
    </w:p>
    <w:p w:rsidR="006C4A52" w:rsidRPr="003A70C6" w:rsidRDefault="006C4A52">
      <w:pPr>
        <w:rPr>
          <w:sz w:val="22"/>
          <w:lang w:val="fi-FI"/>
        </w:rPr>
      </w:pPr>
      <w:r w:rsidRPr="003A70C6">
        <w:rPr>
          <w:sz w:val="22"/>
          <w:lang w:val="fi-FI"/>
        </w:rPr>
        <w:t xml:space="preserve">Tämän lisäksi selvityksessä </w:t>
      </w:r>
      <w:r w:rsidR="00B0564C" w:rsidRPr="003A70C6">
        <w:rPr>
          <w:sz w:val="22"/>
          <w:lang w:val="fi-FI"/>
        </w:rPr>
        <w:t>on käytetty</w:t>
      </w:r>
      <w:r w:rsidRPr="003A70C6">
        <w:rPr>
          <w:sz w:val="22"/>
          <w:lang w:val="fi-FI"/>
        </w:rPr>
        <w:t xml:space="preserve"> hyväksi edellä mainittu</w:t>
      </w:r>
      <w:r w:rsidR="00A71F2A" w:rsidRPr="003A70C6">
        <w:rPr>
          <w:sz w:val="22"/>
          <w:lang w:val="fi-FI"/>
        </w:rPr>
        <w:t xml:space="preserve">jen ja muiden tahojen tuottamaa </w:t>
      </w:r>
      <w:r w:rsidRPr="003A70C6">
        <w:rPr>
          <w:sz w:val="22"/>
          <w:lang w:val="fi-FI"/>
        </w:rPr>
        <w:t>kirjallista aineistoa</w:t>
      </w:r>
      <w:r w:rsidR="00B92DBC" w:rsidRPr="003A70C6">
        <w:rPr>
          <w:sz w:val="22"/>
          <w:lang w:val="fi-FI"/>
        </w:rPr>
        <w:t xml:space="preserve">. </w:t>
      </w:r>
    </w:p>
    <w:p w:rsidR="00BF06C3" w:rsidRPr="003A70C6" w:rsidRDefault="00BF06C3">
      <w:pPr>
        <w:rPr>
          <w:sz w:val="22"/>
          <w:lang w:val="fi-FI"/>
        </w:rPr>
      </w:pPr>
    </w:p>
    <w:p w:rsidR="00BF06C3" w:rsidRPr="003A70C6" w:rsidRDefault="00B0564C">
      <w:pPr>
        <w:rPr>
          <w:sz w:val="22"/>
          <w:lang w:val="fi-FI"/>
        </w:rPr>
      </w:pPr>
      <w:r w:rsidRPr="003A70C6">
        <w:rPr>
          <w:sz w:val="22"/>
          <w:lang w:val="fi-FI"/>
        </w:rPr>
        <w:t>Selvityksen ohjausryhmänä on toiminut</w:t>
      </w:r>
      <w:r w:rsidR="006C4A52" w:rsidRPr="003A70C6">
        <w:rPr>
          <w:sz w:val="22"/>
          <w:lang w:val="fi-FI"/>
        </w:rPr>
        <w:t xml:space="preserve"> Suomen Japanin instit</w:t>
      </w:r>
      <w:r w:rsidR="00A71F2A" w:rsidRPr="003A70C6">
        <w:rPr>
          <w:sz w:val="22"/>
          <w:lang w:val="fi-FI"/>
        </w:rPr>
        <w:t xml:space="preserve">uutin hallitus ja </w:t>
      </w:r>
      <w:r w:rsidR="006C4A52" w:rsidRPr="003A70C6">
        <w:rPr>
          <w:sz w:val="22"/>
          <w:lang w:val="fi-FI"/>
        </w:rPr>
        <w:t xml:space="preserve">instituutin </w:t>
      </w:r>
      <w:r w:rsidR="006C4A52" w:rsidRPr="003A70C6">
        <w:rPr>
          <w:sz w:val="22"/>
          <w:lang w:val="fi-FI"/>
        </w:rPr>
        <w:lastRenderedPageBreak/>
        <w:t>johtaja.</w:t>
      </w:r>
    </w:p>
    <w:p w:rsidR="0014673C" w:rsidRPr="003A70C6" w:rsidRDefault="0014673C">
      <w:pPr>
        <w:rPr>
          <w:sz w:val="22"/>
          <w:lang w:val="fi-FI"/>
        </w:rPr>
      </w:pPr>
    </w:p>
    <w:p w:rsidR="00C0463D" w:rsidRDefault="006C6BE1">
      <w:pPr>
        <w:rPr>
          <w:b/>
          <w:sz w:val="22"/>
          <w:lang w:val="fi-FI"/>
        </w:rPr>
      </w:pPr>
      <w:r w:rsidRPr="003A70C6">
        <w:rPr>
          <w:b/>
          <w:sz w:val="22"/>
          <w:lang w:val="fi-FI"/>
        </w:rPr>
        <w:t xml:space="preserve">2. TAUSTA: AASIAN KASVAVA MERKITYS TIETEEN, KOULUTUKSEN JA KULTTUURIN ALOILLA </w:t>
      </w:r>
    </w:p>
    <w:p w:rsidR="0014673C" w:rsidRPr="003A70C6" w:rsidRDefault="00C0463D">
      <w:pPr>
        <w:rPr>
          <w:b/>
          <w:sz w:val="22"/>
          <w:lang w:val="fi-FI"/>
        </w:rPr>
      </w:pPr>
      <w:r>
        <w:rPr>
          <w:b/>
          <w:sz w:val="22"/>
          <w:lang w:val="fi-FI"/>
        </w:rPr>
        <w:t xml:space="preserve">  </w:t>
      </w:r>
      <w:r w:rsidR="006C6BE1" w:rsidRPr="003A70C6">
        <w:rPr>
          <w:b/>
          <w:sz w:val="22"/>
          <w:lang w:val="fi-FI"/>
        </w:rPr>
        <w:t>JA SUOMEN LÄSNÄOLO ITÄ-AASIASSA</w:t>
      </w:r>
    </w:p>
    <w:p w:rsidR="006C6BE1" w:rsidRPr="003A70C6" w:rsidRDefault="006C6BE1">
      <w:pPr>
        <w:rPr>
          <w:sz w:val="22"/>
          <w:lang w:val="fi-FI"/>
        </w:rPr>
      </w:pPr>
    </w:p>
    <w:p w:rsidR="008604DA" w:rsidRPr="003A70C6" w:rsidRDefault="00DA378E" w:rsidP="007C5440">
      <w:pPr>
        <w:rPr>
          <w:sz w:val="22"/>
          <w:lang w:val="fi-FI"/>
        </w:rPr>
      </w:pPr>
      <w:r w:rsidRPr="003A70C6">
        <w:rPr>
          <w:sz w:val="22"/>
          <w:lang w:val="fi-FI"/>
        </w:rPr>
        <w:t>Itä-Aasian</w:t>
      </w:r>
      <w:r w:rsidR="007C5440" w:rsidRPr="003A70C6">
        <w:rPr>
          <w:sz w:val="22"/>
          <w:lang w:val="fi-FI"/>
        </w:rPr>
        <w:t xml:space="preserve"> merkitys maailman nousevana alueena tieteen, </w:t>
      </w:r>
      <w:r w:rsidR="002873F7" w:rsidRPr="00AC20A9">
        <w:rPr>
          <w:sz w:val="22"/>
          <w:lang w:val="fi-FI"/>
        </w:rPr>
        <w:t xml:space="preserve">kulttuurin ja korkeakouluyhteistyön alalla </w:t>
      </w:r>
      <w:r w:rsidR="008604DA" w:rsidRPr="003A70C6">
        <w:rPr>
          <w:sz w:val="22"/>
          <w:lang w:val="fi-FI"/>
        </w:rPr>
        <w:t xml:space="preserve">on huomattu </w:t>
      </w:r>
      <w:r w:rsidR="00266D58" w:rsidRPr="003A70C6">
        <w:rPr>
          <w:sz w:val="22"/>
          <w:lang w:val="fi-FI"/>
        </w:rPr>
        <w:t xml:space="preserve">Suomessa </w:t>
      </w:r>
      <w:r w:rsidR="00A714C0" w:rsidRPr="003A70C6">
        <w:rPr>
          <w:sz w:val="22"/>
          <w:lang w:val="fi-FI"/>
        </w:rPr>
        <w:t>jo verraten varhain. Varsinkin suomalaiset yliopistot ja korkeakoulut ovat olleet yhteistyö</w:t>
      </w:r>
      <w:r w:rsidR="003803A3" w:rsidRPr="003A70C6">
        <w:rPr>
          <w:sz w:val="22"/>
          <w:lang w:val="fi-FI"/>
        </w:rPr>
        <w:t>suhteiden rakentamisessa Itä-Aasiaan</w:t>
      </w:r>
      <w:r w:rsidR="00A714C0" w:rsidRPr="003A70C6">
        <w:rPr>
          <w:sz w:val="22"/>
          <w:lang w:val="fi-FI"/>
        </w:rPr>
        <w:t xml:space="preserve"> akt</w:t>
      </w:r>
      <w:r w:rsidR="00266D58" w:rsidRPr="003A70C6">
        <w:rPr>
          <w:sz w:val="22"/>
          <w:lang w:val="fi-FI"/>
        </w:rPr>
        <w:t>iivisia, mistä yhtenä heijastumana</w:t>
      </w:r>
      <w:r w:rsidR="00A714C0" w:rsidRPr="003A70C6">
        <w:rPr>
          <w:sz w:val="22"/>
          <w:lang w:val="fi-FI"/>
        </w:rPr>
        <w:t xml:space="preserve"> on Suomen Japanin instituutin perustaminen Tokioon </w:t>
      </w:r>
      <w:r w:rsidRPr="003A70C6">
        <w:rPr>
          <w:sz w:val="22"/>
          <w:lang w:val="fi-FI"/>
        </w:rPr>
        <w:t xml:space="preserve">jo </w:t>
      </w:r>
      <w:r w:rsidR="00A714C0" w:rsidRPr="003A70C6">
        <w:rPr>
          <w:sz w:val="22"/>
          <w:lang w:val="fi-FI"/>
        </w:rPr>
        <w:t>vuonna 1998. Suhteita myös muille Itä-Aasian alueille, kuten Etelä-Koreaan on rakennettu</w:t>
      </w:r>
      <w:r w:rsidR="00266D58" w:rsidRPr="003A70C6">
        <w:rPr>
          <w:sz w:val="22"/>
          <w:lang w:val="fi-FI"/>
        </w:rPr>
        <w:t xml:space="preserve"> varsin aktiivisesti, ja </w:t>
      </w:r>
      <w:r w:rsidR="00A714C0" w:rsidRPr="003A70C6">
        <w:rPr>
          <w:sz w:val="22"/>
          <w:lang w:val="fi-FI"/>
        </w:rPr>
        <w:t>taloudellisen nousun</w:t>
      </w:r>
      <w:r w:rsidR="00266D58" w:rsidRPr="003A70C6">
        <w:rPr>
          <w:sz w:val="22"/>
          <w:lang w:val="fi-FI"/>
        </w:rPr>
        <w:t>sa myötä Kiina</w:t>
      </w:r>
      <w:r w:rsidR="00A714C0" w:rsidRPr="003A70C6">
        <w:rPr>
          <w:sz w:val="22"/>
          <w:lang w:val="fi-FI"/>
        </w:rPr>
        <w:t xml:space="preserve"> on noussut myös tieteen, koulutuksen ja kult</w:t>
      </w:r>
      <w:r w:rsidR="00DB4F2A" w:rsidRPr="003A70C6">
        <w:rPr>
          <w:sz w:val="22"/>
          <w:lang w:val="fi-FI"/>
        </w:rPr>
        <w:t>tuurin alojen yhteistyössä</w:t>
      </w:r>
      <w:r w:rsidR="00A714C0" w:rsidRPr="003A70C6">
        <w:rPr>
          <w:sz w:val="22"/>
          <w:lang w:val="fi-FI"/>
        </w:rPr>
        <w:t xml:space="preserve"> entistä keskeisempään rooliin.</w:t>
      </w:r>
    </w:p>
    <w:p w:rsidR="00A714C0" w:rsidRPr="003A70C6" w:rsidRDefault="00A714C0" w:rsidP="007C5440">
      <w:pPr>
        <w:rPr>
          <w:sz w:val="22"/>
          <w:lang w:val="fi-FI"/>
        </w:rPr>
      </w:pPr>
    </w:p>
    <w:p w:rsidR="00A714C0" w:rsidRPr="003A70C6" w:rsidRDefault="00A714C0" w:rsidP="007C5440">
      <w:pPr>
        <w:rPr>
          <w:sz w:val="22"/>
          <w:lang w:val="fi-FI"/>
        </w:rPr>
      </w:pPr>
      <w:r w:rsidRPr="003A70C6">
        <w:rPr>
          <w:sz w:val="22"/>
          <w:lang w:val="fi-FI"/>
        </w:rPr>
        <w:t>Valtion toimenpiteet ovat osaltaan tukeneet alan toimijoiden ponnisteluja alueella. Tämä on tapahtunut kuitenkin ensisijaisesti Suomesta käsin</w:t>
      </w:r>
      <w:r w:rsidR="003803A3" w:rsidRPr="003A70C6">
        <w:rPr>
          <w:sz w:val="22"/>
          <w:lang w:val="fi-FI"/>
        </w:rPr>
        <w:t xml:space="preserve">, mm. </w:t>
      </w:r>
      <w:r w:rsidR="00DA378E" w:rsidRPr="003A70C6">
        <w:rPr>
          <w:sz w:val="22"/>
          <w:lang w:val="fi-FI"/>
        </w:rPr>
        <w:t xml:space="preserve">opetus- ja kulttuuriministeriön, </w:t>
      </w:r>
      <w:r w:rsidR="003803A3" w:rsidRPr="003A70C6">
        <w:rPr>
          <w:sz w:val="22"/>
          <w:lang w:val="fi-FI"/>
        </w:rPr>
        <w:t xml:space="preserve">Suomen Akatemian </w:t>
      </w:r>
      <w:r w:rsidR="002D5718" w:rsidRPr="003A70C6">
        <w:rPr>
          <w:sz w:val="22"/>
          <w:lang w:val="fi-FI"/>
        </w:rPr>
        <w:t xml:space="preserve">ja Opetushallituksen </w:t>
      </w:r>
      <w:r w:rsidR="00832003" w:rsidRPr="003A70C6">
        <w:rPr>
          <w:sz w:val="22"/>
          <w:lang w:val="fi-FI"/>
        </w:rPr>
        <w:t>myöntämän rahoituksen turvin</w:t>
      </w:r>
      <w:r w:rsidRPr="003A70C6">
        <w:rPr>
          <w:sz w:val="22"/>
          <w:lang w:val="fi-FI"/>
        </w:rPr>
        <w:t xml:space="preserve">. Tieteen osalta Tekesin </w:t>
      </w:r>
      <w:r w:rsidR="003803A3" w:rsidRPr="003A70C6">
        <w:rPr>
          <w:sz w:val="22"/>
          <w:lang w:val="fi-FI"/>
        </w:rPr>
        <w:t>paikalliset toimistot ja sen myö</w:t>
      </w:r>
      <w:r w:rsidR="00B45772">
        <w:rPr>
          <w:sz w:val="22"/>
          <w:lang w:val="fi-FI"/>
        </w:rPr>
        <w:t>n</w:t>
      </w:r>
      <w:r w:rsidR="003803A3" w:rsidRPr="003A70C6">
        <w:rPr>
          <w:sz w:val="22"/>
          <w:lang w:val="fi-FI"/>
        </w:rPr>
        <w:t>tämä rahoitus yhteistyöhankkeille Itä-Aasiassa on edistänyt yhteistyötä varsinkin tieteellis-teknologisen yhteistyön alalla.</w:t>
      </w:r>
    </w:p>
    <w:p w:rsidR="003803A3" w:rsidRPr="003A70C6" w:rsidRDefault="003803A3" w:rsidP="007C5440">
      <w:pPr>
        <w:rPr>
          <w:sz w:val="22"/>
          <w:lang w:val="fi-FI"/>
        </w:rPr>
      </w:pPr>
    </w:p>
    <w:p w:rsidR="001C5582" w:rsidRPr="003A70C6" w:rsidRDefault="00DA378E" w:rsidP="001C5582">
      <w:pPr>
        <w:rPr>
          <w:sz w:val="22"/>
          <w:lang w:val="fi-FI"/>
        </w:rPr>
      </w:pPr>
      <w:r w:rsidRPr="003A70C6">
        <w:rPr>
          <w:sz w:val="22"/>
          <w:lang w:val="fi-FI"/>
        </w:rPr>
        <w:t>Vuo</w:t>
      </w:r>
      <w:r w:rsidR="00832003" w:rsidRPr="003A70C6">
        <w:rPr>
          <w:sz w:val="22"/>
          <w:lang w:val="fi-FI"/>
        </w:rPr>
        <w:t xml:space="preserve">nna 2006 opetusministeriö laati </w:t>
      </w:r>
      <w:r w:rsidRPr="003A70C6">
        <w:rPr>
          <w:sz w:val="22"/>
          <w:lang w:val="fi-FI"/>
        </w:rPr>
        <w:t>Aasia-toimintaohjelman</w:t>
      </w:r>
      <w:r w:rsidR="001C5582" w:rsidRPr="003A70C6">
        <w:rPr>
          <w:sz w:val="22"/>
          <w:lang w:val="fi-FI"/>
        </w:rPr>
        <w:t xml:space="preserve"> "Suomi, Aasia ja kansainvälinen yhteistyö". Aasia-ohjelman yleiseksi tavoitteeksi opetusministeriö asetti "Suomen aseman </w:t>
      </w:r>
      <w:r w:rsidR="006E6315">
        <w:rPr>
          <w:sz w:val="22"/>
          <w:lang w:val="fi-FI"/>
        </w:rPr>
        <w:t>ja näkyvyyden parantamin</w:t>
      </w:r>
      <w:r w:rsidR="001C5582" w:rsidRPr="003A70C6">
        <w:rPr>
          <w:sz w:val="22"/>
          <w:lang w:val="fi-FI"/>
        </w:rPr>
        <w:t xml:space="preserve">en globaalissa kilpailussa kiinnostavana ja luotettavana yhteistyökumppanina ja maana, jolla on hyvät edellytykset harjoittaa kansainvälisesti korkeatasoista tutkimus-, koulutus- ja kulttuuriyhteistyötä Aasiassa". </w:t>
      </w:r>
    </w:p>
    <w:p w:rsidR="008604DA" w:rsidRPr="003A70C6" w:rsidRDefault="008604DA" w:rsidP="007C5440">
      <w:pPr>
        <w:rPr>
          <w:sz w:val="22"/>
          <w:lang w:val="fi-FI"/>
        </w:rPr>
      </w:pPr>
    </w:p>
    <w:p w:rsidR="00DB4F2A" w:rsidRPr="003A70C6" w:rsidRDefault="00DB4F2A" w:rsidP="00DB4F2A">
      <w:pPr>
        <w:rPr>
          <w:sz w:val="22"/>
          <w:lang w:val="fi-FI"/>
        </w:rPr>
      </w:pPr>
      <w:r w:rsidRPr="003A70C6">
        <w:rPr>
          <w:sz w:val="22"/>
          <w:lang w:val="fi-FI"/>
        </w:rPr>
        <w:t xml:space="preserve">Opetusministeriön Aasia-ohjelma vahvistikin ministeriön hallinnonalan koordinoituja toimenpiteitä tieteen, koulutuksen ja kulttuurin aloilla Aasiassa. Tämä on heijastunut muun muassa Suomen Akatemian rahoitusinstrumenttien, CIMOn (nyk. </w:t>
      </w:r>
      <w:r w:rsidR="002E7CBF">
        <w:rPr>
          <w:sz w:val="22"/>
          <w:lang w:val="fi-FI"/>
        </w:rPr>
        <w:t xml:space="preserve">osa </w:t>
      </w:r>
      <w:r w:rsidRPr="003A70C6">
        <w:rPr>
          <w:sz w:val="22"/>
          <w:lang w:val="fi-FI"/>
        </w:rPr>
        <w:t>Opetushallitus</w:t>
      </w:r>
      <w:r w:rsidR="002E7CBF">
        <w:rPr>
          <w:sz w:val="22"/>
          <w:lang w:val="fi-FI"/>
        </w:rPr>
        <w:t>ta</w:t>
      </w:r>
      <w:r w:rsidRPr="003A70C6">
        <w:rPr>
          <w:sz w:val="22"/>
          <w:lang w:val="fi-FI"/>
        </w:rPr>
        <w:t xml:space="preserve">) vaihto-ohjelmien ja opetusministeriön kulttuurivientiavustusten käytössä. Ohjelman seurauksena Shanghaihin perustettiin </w:t>
      </w:r>
      <w:r w:rsidR="00514F94" w:rsidRPr="003A70C6">
        <w:rPr>
          <w:sz w:val="22"/>
          <w:lang w:val="fi-FI"/>
        </w:rPr>
        <w:t>CIMOn toimisto vuonna 2009</w:t>
      </w:r>
      <w:r w:rsidRPr="003A70C6">
        <w:rPr>
          <w:sz w:val="22"/>
          <w:lang w:val="fi-FI"/>
        </w:rPr>
        <w:t xml:space="preserve"> ja vuonna 2012 Suomen Pekingin suurlähetystöön sijoitettiin korkeakoulu- ja tiedepolitiikan asiantuntija. </w:t>
      </w:r>
    </w:p>
    <w:p w:rsidR="00832003" w:rsidRPr="003A70C6" w:rsidRDefault="00832003" w:rsidP="00DB4F2A">
      <w:pPr>
        <w:rPr>
          <w:sz w:val="22"/>
          <w:lang w:val="fi-FI"/>
        </w:rPr>
      </w:pPr>
    </w:p>
    <w:p w:rsidR="00B03E00" w:rsidRPr="003A70C6" w:rsidRDefault="00B03E00" w:rsidP="00B03E00">
      <w:pPr>
        <w:rPr>
          <w:color w:val="FF0000"/>
          <w:sz w:val="22"/>
          <w:lang w:val="fi-FI"/>
        </w:rPr>
      </w:pPr>
      <w:r w:rsidRPr="003A70C6">
        <w:rPr>
          <w:sz w:val="22"/>
          <w:lang w:val="fi-FI"/>
        </w:rPr>
        <w:t>Ohjelmassa todetun tarpeen osalta vahvistaa paikallista läsnäoloa ei kaikkia esitettyjä toimenpiteitä kuit</w:t>
      </w:r>
      <w:r w:rsidRPr="00AC20A9">
        <w:rPr>
          <w:sz w:val="22"/>
          <w:lang w:val="fi-FI"/>
        </w:rPr>
        <w:t xml:space="preserve">enkaan </w:t>
      </w:r>
      <w:r w:rsidR="004436F1" w:rsidRPr="00AC20A9">
        <w:rPr>
          <w:sz w:val="22"/>
          <w:lang w:val="fi-FI"/>
        </w:rPr>
        <w:t>toteutettu.</w:t>
      </w:r>
      <w:r w:rsidRPr="003A70C6">
        <w:rPr>
          <w:sz w:val="22"/>
          <w:lang w:val="fi-FI"/>
        </w:rPr>
        <w:t xml:space="preserve"> Muun muassa ohjelmassa visioitua kulttuuriviennin asiantuntijan sijoittamista Kiinaan ei tapahtunut kuin ei myöskään instituuttiverkoston toiminta-alueen painotusta uusille alueille, erityisesti Kiinaan ja Intiaan.</w:t>
      </w:r>
      <w:r w:rsidR="006C5DEF" w:rsidRPr="003A70C6">
        <w:rPr>
          <w:sz w:val="22"/>
          <w:lang w:val="fi-FI"/>
        </w:rPr>
        <w:t xml:space="preserve"> </w:t>
      </w:r>
      <w:r w:rsidR="00F576CC" w:rsidRPr="003A70C6">
        <w:rPr>
          <w:sz w:val="22"/>
          <w:lang w:val="fi-FI"/>
        </w:rPr>
        <w:t>Ohjelman toteutukseen vaikut</w:t>
      </w:r>
      <w:r w:rsidR="00F576CC" w:rsidRPr="00AC20A9">
        <w:rPr>
          <w:sz w:val="22"/>
          <w:lang w:val="fi-FI"/>
        </w:rPr>
        <w:t xml:space="preserve">ti </w:t>
      </w:r>
      <w:r w:rsidR="0028485A" w:rsidRPr="00AC20A9">
        <w:rPr>
          <w:sz w:val="22"/>
          <w:lang w:val="fi-FI"/>
        </w:rPr>
        <w:t xml:space="preserve">oletettavasti </w:t>
      </w:r>
      <w:r w:rsidR="00F576CC" w:rsidRPr="003A70C6">
        <w:rPr>
          <w:sz w:val="22"/>
          <w:lang w:val="fi-FI"/>
        </w:rPr>
        <w:t>vuoden 2008 finanssikriis</w:t>
      </w:r>
      <w:r w:rsidR="00F576CC" w:rsidRPr="00AC20A9">
        <w:rPr>
          <w:sz w:val="22"/>
          <w:lang w:val="fi-FI"/>
        </w:rPr>
        <w:t>i</w:t>
      </w:r>
      <w:r w:rsidR="00B060B3" w:rsidRPr="00AC20A9">
        <w:rPr>
          <w:sz w:val="22"/>
          <w:lang w:val="fi-FI"/>
        </w:rPr>
        <w:t xml:space="preserve">, </w:t>
      </w:r>
      <w:r w:rsidR="006E5FDF" w:rsidRPr="00AC20A9">
        <w:rPr>
          <w:sz w:val="22"/>
          <w:lang w:val="fi-FI"/>
        </w:rPr>
        <w:t xml:space="preserve">jonka vaikutukset heijastuivat </w:t>
      </w:r>
      <w:r w:rsidR="00B060B3" w:rsidRPr="003A70C6">
        <w:rPr>
          <w:sz w:val="22"/>
          <w:lang w:val="fi-FI"/>
        </w:rPr>
        <w:t>myös Suomen valtion budjettiin.</w:t>
      </w:r>
    </w:p>
    <w:p w:rsidR="002250FC" w:rsidRPr="003A70C6" w:rsidRDefault="002250FC" w:rsidP="00B03E00">
      <w:pPr>
        <w:rPr>
          <w:sz w:val="22"/>
          <w:lang w:val="fi-FI"/>
        </w:rPr>
      </w:pPr>
    </w:p>
    <w:p w:rsidR="00F5782D" w:rsidRPr="003A70C6" w:rsidRDefault="007C7AF4" w:rsidP="00706B4C">
      <w:pPr>
        <w:rPr>
          <w:sz w:val="22"/>
          <w:lang w:val="fi-FI"/>
        </w:rPr>
      </w:pPr>
      <w:r w:rsidRPr="003A70C6">
        <w:rPr>
          <w:sz w:val="22"/>
          <w:lang w:val="fi-FI"/>
        </w:rPr>
        <w:t>Samal</w:t>
      </w:r>
      <w:r w:rsidR="003F58A0" w:rsidRPr="003A70C6">
        <w:rPr>
          <w:sz w:val="22"/>
          <w:lang w:val="fi-FI"/>
        </w:rPr>
        <w:t xml:space="preserve">la </w:t>
      </w:r>
      <w:r w:rsidR="00B060B3" w:rsidRPr="003A70C6">
        <w:rPr>
          <w:sz w:val="22"/>
          <w:lang w:val="fi-FI"/>
        </w:rPr>
        <w:t>Itä-</w:t>
      </w:r>
      <w:r w:rsidR="003F58A0" w:rsidRPr="003A70C6">
        <w:rPr>
          <w:sz w:val="22"/>
          <w:lang w:val="fi-FI"/>
        </w:rPr>
        <w:t xml:space="preserve">Aasian </w:t>
      </w:r>
      <w:r w:rsidRPr="003A70C6">
        <w:rPr>
          <w:sz w:val="22"/>
          <w:lang w:val="fi-FI"/>
        </w:rPr>
        <w:t>nousu tieteen, kul</w:t>
      </w:r>
      <w:r w:rsidRPr="00AC20A9">
        <w:rPr>
          <w:sz w:val="22"/>
          <w:lang w:val="fi-FI"/>
        </w:rPr>
        <w:t xml:space="preserve">ttuurin </w:t>
      </w:r>
      <w:r w:rsidR="00191093" w:rsidRPr="00AC20A9">
        <w:rPr>
          <w:sz w:val="22"/>
          <w:lang w:val="fi-FI"/>
        </w:rPr>
        <w:t xml:space="preserve">ja korkeakouluyhteistyön </w:t>
      </w:r>
      <w:r w:rsidR="00EE3BFC" w:rsidRPr="003A70C6">
        <w:rPr>
          <w:sz w:val="22"/>
          <w:lang w:val="fi-FI"/>
        </w:rPr>
        <w:t xml:space="preserve">aloilla </w:t>
      </w:r>
      <w:r w:rsidRPr="003A70C6">
        <w:rPr>
          <w:sz w:val="22"/>
          <w:lang w:val="fi-FI"/>
        </w:rPr>
        <w:t xml:space="preserve">on jatkunut. </w:t>
      </w:r>
      <w:r w:rsidR="00F758AF" w:rsidRPr="003A70C6">
        <w:rPr>
          <w:sz w:val="22"/>
          <w:lang w:val="fi-FI"/>
        </w:rPr>
        <w:t>Pelkästään manner-Kiinan arvioidaan muodostavan yli viidenneksen kaikista maailma</w:t>
      </w:r>
      <w:r w:rsidR="00152B39" w:rsidRPr="003A70C6">
        <w:rPr>
          <w:sz w:val="22"/>
          <w:lang w:val="fi-FI"/>
        </w:rPr>
        <w:t>n tiede- ja tutkimuspano</w:t>
      </w:r>
      <w:r w:rsidR="00EE3BFC" w:rsidRPr="003A70C6">
        <w:rPr>
          <w:sz w:val="22"/>
          <w:lang w:val="fi-FI"/>
        </w:rPr>
        <w:t>ksist</w:t>
      </w:r>
      <w:r w:rsidR="003F58A0" w:rsidRPr="003A70C6">
        <w:rPr>
          <w:sz w:val="22"/>
          <w:lang w:val="fi-FI"/>
        </w:rPr>
        <w:t xml:space="preserve">a. Aasian </w:t>
      </w:r>
      <w:r w:rsidR="00287087" w:rsidRPr="003A70C6">
        <w:rPr>
          <w:sz w:val="22"/>
          <w:lang w:val="fi-FI"/>
        </w:rPr>
        <w:t xml:space="preserve">ja Tyynenmeren </w:t>
      </w:r>
      <w:r w:rsidR="003F58A0" w:rsidRPr="003A70C6">
        <w:rPr>
          <w:sz w:val="22"/>
          <w:lang w:val="fi-FI"/>
        </w:rPr>
        <w:t>alueella sijaitsee maailman nopeimmin</w:t>
      </w:r>
      <w:r w:rsidR="00EE3BFC" w:rsidRPr="003A70C6">
        <w:rPr>
          <w:sz w:val="22"/>
          <w:lang w:val="fi-FI"/>
        </w:rPr>
        <w:t xml:space="preserve"> kasvava</w:t>
      </w:r>
      <w:r w:rsidR="003F58A0" w:rsidRPr="003A70C6">
        <w:rPr>
          <w:sz w:val="22"/>
          <w:lang w:val="fi-FI"/>
        </w:rPr>
        <w:t>t</w:t>
      </w:r>
      <w:r w:rsidR="00EE3BFC" w:rsidRPr="003A70C6">
        <w:rPr>
          <w:sz w:val="22"/>
          <w:lang w:val="fi-FI"/>
        </w:rPr>
        <w:t xml:space="preserve"> koulutusmar</w:t>
      </w:r>
      <w:r w:rsidR="003F58A0" w:rsidRPr="003A70C6">
        <w:rPr>
          <w:sz w:val="22"/>
          <w:lang w:val="fi-FI"/>
        </w:rPr>
        <w:t>kkinat</w:t>
      </w:r>
      <w:r w:rsidR="00EE3BFC" w:rsidRPr="003A70C6">
        <w:rPr>
          <w:sz w:val="22"/>
          <w:lang w:val="fi-FI"/>
        </w:rPr>
        <w:t>, jossa Kiinan ja Intian kaltaisten isojen maiden lisäksi Etelä-Korean, Taiwanin ja Hong</w:t>
      </w:r>
      <w:r w:rsidR="003F58A0" w:rsidRPr="003A70C6">
        <w:rPr>
          <w:sz w:val="22"/>
          <w:lang w:val="fi-FI"/>
        </w:rPr>
        <w:t xml:space="preserve">kongin kaltaiset </w:t>
      </w:r>
      <w:r w:rsidR="0075655D" w:rsidRPr="003A70C6">
        <w:rPr>
          <w:sz w:val="22"/>
          <w:lang w:val="fi-FI"/>
        </w:rPr>
        <w:t xml:space="preserve">pienemmät </w:t>
      </w:r>
      <w:r w:rsidR="003F58A0" w:rsidRPr="003A70C6">
        <w:rPr>
          <w:sz w:val="22"/>
          <w:lang w:val="fi-FI"/>
        </w:rPr>
        <w:t xml:space="preserve">toimijat tekevät merkittäviä panostuksia omaan </w:t>
      </w:r>
      <w:r w:rsidR="003F58A0" w:rsidRPr="003A70C6">
        <w:rPr>
          <w:sz w:val="22"/>
          <w:lang w:val="fi-FI"/>
        </w:rPr>
        <w:lastRenderedPageBreak/>
        <w:t>osaamiseensa.</w:t>
      </w:r>
      <w:r w:rsidR="00755562" w:rsidRPr="003A70C6">
        <w:rPr>
          <w:sz w:val="22"/>
          <w:lang w:val="fi-FI"/>
        </w:rPr>
        <w:t xml:space="preserve"> Kulttuurin ja luovien alojen saralla Aasian ja Tyynenmeren alueesta on tullut jo Euroopan kokoinen </w:t>
      </w:r>
      <w:r w:rsidR="0091241F" w:rsidRPr="003A70C6">
        <w:rPr>
          <w:sz w:val="22"/>
          <w:lang w:val="fi-FI"/>
        </w:rPr>
        <w:t xml:space="preserve">ja jopa Yhdysvaltoja suurempi </w:t>
      </w:r>
      <w:r w:rsidR="00755562" w:rsidRPr="003A70C6">
        <w:rPr>
          <w:sz w:val="22"/>
          <w:lang w:val="fi-FI"/>
        </w:rPr>
        <w:t xml:space="preserve">markkina alan </w:t>
      </w:r>
      <w:r w:rsidR="0091241F" w:rsidRPr="003A70C6">
        <w:rPr>
          <w:sz w:val="22"/>
          <w:lang w:val="fi-FI"/>
        </w:rPr>
        <w:t xml:space="preserve">paikallisille ja kansainvälisille </w:t>
      </w:r>
      <w:r w:rsidR="00755562" w:rsidRPr="003A70C6">
        <w:rPr>
          <w:sz w:val="22"/>
          <w:lang w:val="fi-FI"/>
        </w:rPr>
        <w:t>toimijoille.</w:t>
      </w:r>
    </w:p>
    <w:p w:rsidR="006D7C2E" w:rsidRPr="003A70C6" w:rsidRDefault="006D7C2E" w:rsidP="00706B4C">
      <w:pPr>
        <w:rPr>
          <w:sz w:val="22"/>
          <w:lang w:val="fi-FI"/>
        </w:rPr>
      </w:pPr>
    </w:p>
    <w:p w:rsidR="001750F7" w:rsidRPr="003A70C6" w:rsidRDefault="00C279E5" w:rsidP="00706B4C">
      <w:pPr>
        <w:rPr>
          <w:sz w:val="22"/>
          <w:lang w:val="fi-FI"/>
        </w:rPr>
      </w:pPr>
      <w:r w:rsidRPr="003A70C6">
        <w:rPr>
          <w:sz w:val="22"/>
          <w:lang w:val="fi-FI"/>
        </w:rPr>
        <w:t xml:space="preserve">Miten suomalaisten tieteen, </w:t>
      </w:r>
      <w:r w:rsidR="00C3066A" w:rsidRPr="003A70C6">
        <w:rPr>
          <w:sz w:val="22"/>
          <w:lang w:val="fi-FI"/>
        </w:rPr>
        <w:t xml:space="preserve">kulttuurin </w:t>
      </w:r>
      <w:r w:rsidR="00224F86" w:rsidRPr="00AC20A9">
        <w:rPr>
          <w:sz w:val="22"/>
          <w:lang w:val="fi-FI"/>
        </w:rPr>
        <w:t xml:space="preserve">ja korkeakouluyhteistyön </w:t>
      </w:r>
      <w:r w:rsidR="00C3066A" w:rsidRPr="003A70C6">
        <w:rPr>
          <w:sz w:val="22"/>
          <w:lang w:val="fi-FI"/>
        </w:rPr>
        <w:t>toimijoiden toiminta</w:t>
      </w:r>
      <w:r w:rsidRPr="003A70C6">
        <w:rPr>
          <w:sz w:val="22"/>
          <w:lang w:val="fi-FI"/>
        </w:rPr>
        <w:t xml:space="preserve"> Itä-Aasiassa on kehittynyt viime vuosina ja miten tärkeänä ne alueen näkevät? Missä määrin ne </w:t>
      </w:r>
      <w:r w:rsidR="001750F7" w:rsidRPr="003A70C6">
        <w:rPr>
          <w:sz w:val="22"/>
          <w:lang w:val="fi-FI"/>
        </w:rPr>
        <w:t xml:space="preserve">näkevät tarvetta paikallisen läsnäolon kautta saatavalle tuelle toimintansa kehittämiselle ko. alueella? </w:t>
      </w:r>
    </w:p>
    <w:p w:rsidR="001750F7" w:rsidRPr="003A70C6" w:rsidRDefault="001750F7" w:rsidP="00706B4C">
      <w:pPr>
        <w:rPr>
          <w:sz w:val="22"/>
          <w:lang w:val="fi-FI"/>
        </w:rPr>
      </w:pPr>
    </w:p>
    <w:p w:rsidR="00C0463D" w:rsidRDefault="000858B2" w:rsidP="00706B4C">
      <w:pPr>
        <w:rPr>
          <w:b/>
          <w:sz w:val="22"/>
          <w:lang w:val="fi-FI"/>
        </w:rPr>
      </w:pPr>
      <w:r w:rsidRPr="003A70C6">
        <w:rPr>
          <w:b/>
          <w:sz w:val="22"/>
          <w:lang w:val="fi-FI"/>
        </w:rPr>
        <w:t xml:space="preserve">3. SUOMALAISTEN TIETEEN, </w:t>
      </w:r>
      <w:r w:rsidR="00255226" w:rsidRPr="003A70C6">
        <w:rPr>
          <w:b/>
          <w:sz w:val="22"/>
          <w:lang w:val="fi-FI"/>
        </w:rPr>
        <w:t>KULTTUURI</w:t>
      </w:r>
      <w:r w:rsidR="00733239">
        <w:rPr>
          <w:b/>
          <w:sz w:val="22"/>
          <w:lang w:val="fi-FI"/>
        </w:rPr>
        <w:t xml:space="preserve">N </w:t>
      </w:r>
      <w:r w:rsidR="00E85766" w:rsidRPr="0053105B">
        <w:rPr>
          <w:b/>
          <w:sz w:val="22"/>
          <w:lang w:val="fi-FI"/>
        </w:rPr>
        <w:t xml:space="preserve">JA KORKEAKOULUYHTEISTYÖN </w:t>
      </w:r>
      <w:r w:rsidR="00255226" w:rsidRPr="003A70C6">
        <w:rPr>
          <w:b/>
          <w:sz w:val="22"/>
          <w:lang w:val="fi-FI"/>
        </w:rPr>
        <w:t xml:space="preserve">TOIMIJOIDEN </w:t>
      </w:r>
    </w:p>
    <w:p w:rsidR="00A832E1" w:rsidRPr="003A70C6" w:rsidRDefault="00C0463D" w:rsidP="00706B4C">
      <w:pPr>
        <w:rPr>
          <w:b/>
          <w:sz w:val="22"/>
          <w:lang w:val="fi-FI"/>
        </w:rPr>
      </w:pPr>
      <w:r>
        <w:rPr>
          <w:b/>
          <w:sz w:val="22"/>
          <w:lang w:val="fi-FI"/>
        </w:rPr>
        <w:t xml:space="preserve">  </w:t>
      </w:r>
      <w:r w:rsidR="00255226" w:rsidRPr="003A70C6">
        <w:rPr>
          <w:b/>
          <w:sz w:val="22"/>
          <w:lang w:val="fi-FI"/>
        </w:rPr>
        <w:t>TOIMINTA</w:t>
      </w:r>
      <w:r w:rsidR="000858B2" w:rsidRPr="003A70C6">
        <w:rPr>
          <w:b/>
          <w:sz w:val="22"/>
          <w:lang w:val="fi-FI"/>
        </w:rPr>
        <w:t xml:space="preserve"> JA </w:t>
      </w:r>
      <w:r w:rsidR="00255226" w:rsidRPr="003A70C6">
        <w:rPr>
          <w:b/>
          <w:sz w:val="22"/>
          <w:lang w:val="fi-FI"/>
        </w:rPr>
        <w:t>TARVE LÄSNÄOLOLLE</w:t>
      </w:r>
      <w:r w:rsidR="000858B2" w:rsidRPr="003A70C6">
        <w:rPr>
          <w:b/>
          <w:sz w:val="22"/>
          <w:lang w:val="fi-FI"/>
        </w:rPr>
        <w:t xml:space="preserve"> ITÄ-AASIASSA</w:t>
      </w:r>
    </w:p>
    <w:p w:rsidR="000858B2" w:rsidRPr="003A70C6" w:rsidRDefault="000858B2" w:rsidP="00706B4C">
      <w:pPr>
        <w:rPr>
          <w:b/>
          <w:sz w:val="22"/>
          <w:lang w:val="fi-FI"/>
        </w:rPr>
      </w:pPr>
    </w:p>
    <w:p w:rsidR="000858B2" w:rsidRPr="003A70C6" w:rsidRDefault="000858B2" w:rsidP="00706B4C">
      <w:pPr>
        <w:rPr>
          <w:b/>
          <w:sz w:val="22"/>
          <w:lang w:val="fi-FI"/>
        </w:rPr>
      </w:pPr>
      <w:r w:rsidRPr="003A70C6">
        <w:rPr>
          <w:b/>
          <w:sz w:val="22"/>
          <w:lang w:val="fi-FI"/>
        </w:rPr>
        <w:t xml:space="preserve">3.1 Tieteen </w:t>
      </w:r>
      <w:r w:rsidR="003E0C16" w:rsidRPr="003A70C6">
        <w:rPr>
          <w:b/>
          <w:sz w:val="22"/>
          <w:lang w:val="fi-FI"/>
        </w:rPr>
        <w:t>toimijoiden toiminta ja tarve läsnäololle Itä-Aasiassa</w:t>
      </w:r>
    </w:p>
    <w:p w:rsidR="000858B2" w:rsidRPr="003A70C6" w:rsidRDefault="000858B2" w:rsidP="00706B4C">
      <w:pPr>
        <w:rPr>
          <w:sz w:val="22"/>
          <w:lang w:val="fi-FI"/>
        </w:rPr>
      </w:pPr>
    </w:p>
    <w:p w:rsidR="000858B2" w:rsidRPr="003A70C6" w:rsidRDefault="00133E47" w:rsidP="00706B4C">
      <w:pPr>
        <w:rPr>
          <w:sz w:val="22"/>
          <w:lang w:val="fi-FI"/>
        </w:rPr>
      </w:pPr>
      <w:r w:rsidRPr="003A70C6">
        <w:rPr>
          <w:sz w:val="22"/>
          <w:lang w:val="fi-FI"/>
        </w:rPr>
        <w:t>Haastattelujen perusteella yl</w:t>
      </w:r>
      <w:r w:rsidR="00B30B2E" w:rsidRPr="003A70C6">
        <w:rPr>
          <w:sz w:val="22"/>
          <w:lang w:val="fi-FI"/>
        </w:rPr>
        <w:t>iopistojen ja korkeakoulujen arvioima</w:t>
      </w:r>
      <w:r w:rsidR="001750F7" w:rsidRPr="003A70C6">
        <w:rPr>
          <w:sz w:val="22"/>
          <w:lang w:val="fi-FI"/>
        </w:rPr>
        <w:t xml:space="preserve"> tarve paikallisen läsnäolon vahvistamiselle instituutin tai vastaavan resurssin avulla </w:t>
      </w:r>
      <w:r w:rsidRPr="003A70C6">
        <w:rPr>
          <w:sz w:val="22"/>
          <w:lang w:val="fi-FI"/>
        </w:rPr>
        <w:t xml:space="preserve">selvityksen kohdealueilla ei ole erityisen suuri. Useimmat kyseisistä toimijoista totesivat, että niillä on jo varsin runsaasti </w:t>
      </w:r>
      <w:r w:rsidR="00C77F25" w:rsidRPr="003A70C6">
        <w:rPr>
          <w:sz w:val="22"/>
          <w:lang w:val="fi-FI"/>
        </w:rPr>
        <w:t xml:space="preserve">suoria </w:t>
      </w:r>
      <w:r w:rsidRPr="003A70C6">
        <w:rPr>
          <w:sz w:val="22"/>
          <w:lang w:val="fi-FI"/>
        </w:rPr>
        <w:t xml:space="preserve">yhteyksiä ja yhteistyötä paikallisten yliopisto- ja korkeakoulu- sekä muiden </w:t>
      </w:r>
      <w:r w:rsidR="00AA531D" w:rsidRPr="003A70C6">
        <w:rPr>
          <w:sz w:val="22"/>
          <w:lang w:val="fi-FI"/>
        </w:rPr>
        <w:t xml:space="preserve">tieteen </w:t>
      </w:r>
      <w:r w:rsidRPr="003A70C6">
        <w:rPr>
          <w:sz w:val="22"/>
          <w:lang w:val="fi-FI"/>
        </w:rPr>
        <w:t>toimijoiden kanssa, ja siten instituuttitoiminnalle ei nähdä merkittävää lisäarvoa.</w:t>
      </w:r>
    </w:p>
    <w:p w:rsidR="00B234EA" w:rsidRPr="003A70C6" w:rsidRDefault="00B234EA" w:rsidP="00706B4C">
      <w:pPr>
        <w:rPr>
          <w:sz w:val="22"/>
          <w:lang w:val="fi-FI"/>
        </w:rPr>
      </w:pPr>
    </w:p>
    <w:p w:rsidR="00B234EA" w:rsidRPr="003E0873" w:rsidRDefault="001121D5" w:rsidP="00706B4C">
      <w:pPr>
        <w:rPr>
          <w:color w:val="0432FF"/>
          <w:sz w:val="22"/>
          <w:lang w:val="fi-FI"/>
        </w:rPr>
      </w:pPr>
      <w:r w:rsidRPr="003A70C6">
        <w:rPr>
          <w:sz w:val="22"/>
          <w:lang w:val="fi-FI"/>
        </w:rPr>
        <w:t>Haastatteluissa esille nousi myös näkökohta, että nykyistä aktiivisempi ja laajamittaisempi toiminta edellyttäisi suomalaisilta yliopisto- ja korkeakoulutoimijoilta itseltään nykyistä suurempaa toiminnan resurssointia, mikä ei tällä hetkellä ole mahdollista. Osa haastatelluista myös totesi, että mikään kolmas osapuoli ei yksinkertaisesti kykene ratkaisevalla tavalla vaikuttamaan niiden yhteistyösuhteiden syventämiseen, vaan se on lopulta kuitenkin niistä itsestä kiinni.</w:t>
      </w:r>
      <w:r w:rsidR="003E0873">
        <w:rPr>
          <w:sz w:val="22"/>
          <w:lang w:val="fi-FI"/>
        </w:rPr>
        <w:t xml:space="preserve"> </w:t>
      </w:r>
    </w:p>
    <w:p w:rsidR="001121D5" w:rsidRPr="003A70C6" w:rsidRDefault="001121D5" w:rsidP="00706B4C">
      <w:pPr>
        <w:rPr>
          <w:sz w:val="22"/>
          <w:lang w:val="fi-FI"/>
        </w:rPr>
      </w:pPr>
    </w:p>
    <w:p w:rsidR="00B234EA" w:rsidRDefault="001121D5" w:rsidP="00706B4C">
      <w:pPr>
        <w:rPr>
          <w:color w:val="0432FF"/>
          <w:sz w:val="22"/>
          <w:lang w:val="fi-FI"/>
        </w:rPr>
      </w:pPr>
      <w:r w:rsidRPr="003A70C6">
        <w:rPr>
          <w:sz w:val="22"/>
          <w:lang w:val="fi-FI"/>
        </w:rPr>
        <w:t>Osassa haastattelui</w:t>
      </w:r>
      <w:r w:rsidR="00D90DDA" w:rsidRPr="003A70C6">
        <w:rPr>
          <w:sz w:val="22"/>
          <w:lang w:val="fi-FI"/>
        </w:rPr>
        <w:t>ssa nousi esiin</w:t>
      </w:r>
      <w:r w:rsidRPr="003A70C6">
        <w:rPr>
          <w:sz w:val="22"/>
          <w:lang w:val="fi-FI"/>
        </w:rPr>
        <w:t xml:space="preserve"> kritiikkiä instituutteja ja niiden toimintatapoja kohtaan tietee</w:t>
      </w:r>
      <w:r w:rsidR="00762644" w:rsidRPr="003A70C6">
        <w:rPr>
          <w:sz w:val="22"/>
          <w:lang w:val="fi-FI"/>
        </w:rPr>
        <w:t>n alan yhteistyön vahvistamisessa</w:t>
      </w:r>
      <w:r w:rsidRPr="003A70C6">
        <w:rPr>
          <w:sz w:val="22"/>
          <w:lang w:val="fi-FI"/>
        </w:rPr>
        <w:t>. Osa kritiikistä kohdistui instituuttien keskittymiseen liian pienimuotoiseen ja vähämerkitykseen toimintaan verrattuna pitkän aikavälin rakenteell</w:t>
      </w:r>
      <w:r w:rsidR="00BD4B2E" w:rsidRPr="003A70C6">
        <w:rPr>
          <w:sz w:val="22"/>
          <w:lang w:val="fi-FI"/>
        </w:rPr>
        <w:t>isen yhteistyön rakentamiseen. Toinen o</w:t>
      </w:r>
      <w:r w:rsidR="007A38F2" w:rsidRPr="003A70C6">
        <w:rPr>
          <w:sz w:val="22"/>
          <w:lang w:val="fi-FI"/>
        </w:rPr>
        <w:t>sa kritiikistä viittasi pitkäaikaisten painopisteiden puuttumiseen tai niiden</w:t>
      </w:r>
      <w:r w:rsidRPr="003A70C6">
        <w:rPr>
          <w:sz w:val="22"/>
          <w:lang w:val="fi-FI"/>
        </w:rPr>
        <w:t xml:space="preserve"> väärinkohdistumisee</w:t>
      </w:r>
      <w:r w:rsidR="001750F7" w:rsidRPr="003A70C6">
        <w:rPr>
          <w:sz w:val="22"/>
          <w:lang w:val="fi-FI"/>
        </w:rPr>
        <w:t>n esimerkiksi liikaa kulttuuriin,</w:t>
      </w:r>
      <w:r w:rsidRPr="003A70C6">
        <w:rPr>
          <w:sz w:val="22"/>
          <w:lang w:val="fi-FI"/>
        </w:rPr>
        <w:t xml:space="preserve"> tieteen alan yhteistyön edistämisen kustannuksella. Useampi totesi edustamansa yliopiston tai korkeakoulun rakentaneen laajan yhteistyöverkoston ilman instituuttitoimijoiden merkille pantavaa myötävaikutusta.</w:t>
      </w:r>
      <w:r w:rsidR="003E0873">
        <w:rPr>
          <w:sz w:val="22"/>
          <w:lang w:val="fi-FI"/>
        </w:rPr>
        <w:t xml:space="preserve"> </w:t>
      </w:r>
    </w:p>
    <w:p w:rsidR="00992E0A" w:rsidRPr="003A70C6" w:rsidRDefault="00992E0A" w:rsidP="00706B4C">
      <w:pPr>
        <w:rPr>
          <w:sz w:val="22"/>
          <w:lang w:val="fi-FI"/>
        </w:rPr>
      </w:pPr>
    </w:p>
    <w:p w:rsidR="00B97D52" w:rsidRPr="003A70C6" w:rsidRDefault="00575979" w:rsidP="00B97D52">
      <w:pPr>
        <w:rPr>
          <w:sz w:val="22"/>
          <w:lang w:val="fi-FI"/>
        </w:rPr>
      </w:pPr>
      <w:r w:rsidRPr="003A70C6">
        <w:rPr>
          <w:sz w:val="22"/>
          <w:lang w:val="fi-FI"/>
        </w:rPr>
        <w:t xml:space="preserve">Niiltä osin kuin tiedetoimijat näkivät tarvetta instituutin kaltaisen </w:t>
      </w:r>
      <w:r w:rsidR="001750F7" w:rsidRPr="003A70C6">
        <w:rPr>
          <w:sz w:val="22"/>
          <w:lang w:val="fi-FI"/>
        </w:rPr>
        <w:t xml:space="preserve">paikallisen </w:t>
      </w:r>
      <w:r w:rsidRPr="003A70C6">
        <w:rPr>
          <w:sz w:val="22"/>
          <w:lang w:val="fi-FI"/>
        </w:rPr>
        <w:t xml:space="preserve">toimijan avulle kyseisellä kohdealueella, liittyy se osaltaan paikallisten toimintatapojen ja regulaatioympäristön tulkintaan. Tässä suhteessa jotkut haastatelluista kokivat muun muassa Pekingin suurlähetystöön sijoitetun korkeakoulu- ja tiedepolitiikan asiantuntijan hyödylliseksi sparraajaksi paikallisten toimijoiden ja toimintaympäristön arvioinnin kannalta. </w:t>
      </w:r>
    </w:p>
    <w:p w:rsidR="00E969FF" w:rsidRPr="003A70C6" w:rsidRDefault="00E969FF" w:rsidP="00B97D52">
      <w:pPr>
        <w:rPr>
          <w:sz w:val="22"/>
          <w:lang w:val="fi-FI"/>
        </w:rPr>
      </w:pPr>
    </w:p>
    <w:p w:rsidR="00E969FF" w:rsidRPr="003A70C6" w:rsidRDefault="00E969FF" w:rsidP="00B97D52">
      <w:pPr>
        <w:rPr>
          <w:sz w:val="22"/>
          <w:lang w:val="fi-FI"/>
        </w:rPr>
      </w:pPr>
      <w:r w:rsidRPr="003A70C6">
        <w:rPr>
          <w:sz w:val="22"/>
          <w:lang w:val="fi-FI"/>
        </w:rPr>
        <w:t>Maantieteellisestä näkökulmasta manner-Kiina näyttäytyy haastatelluille suomalaisille tiedetoimij</w:t>
      </w:r>
      <w:r w:rsidR="0031478E">
        <w:rPr>
          <w:sz w:val="22"/>
          <w:lang w:val="fi-FI"/>
        </w:rPr>
        <w:t>oille suurimpana yhteistyö</w:t>
      </w:r>
      <w:r w:rsidR="00385DD6">
        <w:rPr>
          <w:sz w:val="22"/>
          <w:lang w:val="fi-FI"/>
        </w:rPr>
        <w:t>kohteena</w:t>
      </w:r>
      <w:r w:rsidRPr="003A70C6">
        <w:rPr>
          <w:sz w:val="22"/>
          <w:lang w:val="fi-FI"/>
        </w:rPr>
        <w:t xml:space="preserve"> tutkituista alueista. Kaikilla haastatelluista </w:t>
      </w:r>
      <w:r w:rsidRPr="003A70C6">
        <w:rPr>
          <w:sz w:val="22"/>
          <w:lang w:val="fi-FI"/>
        </w:rPr>
        <w:lastRenderedPageBreak/>
        <w:t>tahoista on jonkinmuotoista yhteistyötä kiinalaisten yliopisto- ja korkeakoulu- tai muiden toimijoiden kanssa. Yhteistyö vaihtelee tutkijavaihto-ohjelmista yhteisiin tutkimushankkeisiin ja erilaisiin yhteistyöverkostoihin</w:t>
      </w:r>
      <w:r w:rsidR="005754F1" w:rsidRPr="003A70C6">
        <w:rPr>
          <w:sz w:val="22"/>
          <w:lang w:val="fi-FI"/>
        </w:rPr>
        <w:t xml:space="preserve"> </w:t>
      </w:r>
      <w:r w:rsidR="005754F1" w:rsidRPr="00272C5B">
        <w:rPr>
          <w:color w:val="000000" w:themeColor="text1"/>
          <w:sz w:val="22"/>
          <w:lang w:val="fi-FI"/>
        </w:rPr>
        <w:t>ja y</w:t>
      </w:r>
      <w:r w:rsidR="005754F1" w:rsidRPr="0053105B">
        <w:rPr>
          <w:sz w:val="22"/>
          <w:lang w:val="fi-FI"/>
        </w:rPr>
        <w:t>htei</w:t>
      </w:r>
      <w:r w:rsidR="0053105B" w:rsidRPr="0053105B">
        <w:rPr>
          <w:sz w:val="22"/>
          <w:lang w:val="fi-FI"/>
        </w:rPr>
        <w:t>s</w:t>
      </w:r>
      <w:r w:rsidR="005754F1" w:rsidRPr="0053105B">
        <w:rPr>
          <w:sz w:val="22"/>
          <w:lang w:val="fi-FI"/>
        </w:rPr>
        <w:t>julkaisuihin</w:t>
      </w:r>
      <w:r w:rsidRPr="0053105B">
        <w:rPr>
          <w:sz w:val="22"/>
          <w:lang w:val="fi-FI"/>
        </w:rPr>
        <w:t>.</w:t>
      </w:r>
      <w:r w:rsidRPr="00272C5B">
        <w:rPr>
          <w:color w:val="000000" w:themeColor="text1"/>
          <w:sz w:val="22"/>
          <w:lang w:val="fi-FI"/>
        </w:rPr>
        <w:t xml:space="preserve"> </w:t>
      </w:r>
      <w:r w:rsidR="005754F1" w:rsidRPr="003A70C6">
        <w:rPr>
          <w:sz w:val="22"/>
          <w:lang w:val="fi-FI"/>
        </w:rPr>
        <w:t>Yhteistyö perustuu yleensä yhteistyösopimuksiin, jo</w:t>
      </w:r>
      <w:r w:rsidR="005754F1" w:rsidRPr="0053105B">
        <w:rPr>
          <w:sz w:val="22"/>
          <w:lang w:val="fi-FI"/>
        </w:rPr>
        <w:t xml:space="preserve">ista </w:t>
      </w:r>
      <w:r w:rsidR="00C67E29" w:rsidRPr="0053105B">
        <w:rPr>
          <w:sz w:val="22"/>
          <w:lang w:val="fi-FI"/>
        </w:rPr>
        <w:t xml:space="preserve">jotkut </w:t>
      </w:r>
      <w:r w:rsidR="005754F1" w:rsidRPr="0053105B">
        <w:rPr>
          <w:sz w:val="22"/>
          <w:lang w:val="fi-FI"/>
        </w:rPr>
        <w:t xml:space="preserve">ovat </w:t>
      </w:r>
      <w:r w:rsidR="00872E70" w:rsidRPr="0053105B">
        <w:rPr>
          <w:sz w:val="22"/>
          <w:lang w:val="fi-FI"/>
        </w:rPr>
        <w:t xml:space="preserve">enemmän </w:t>
      </w:r>
      <w:r w:rsidR="005754F1" w:rsidRPr="0053105B">
        <w:rPr>
          <w:sz w:val="22"/>
          <w:lang w:val="fi-FI"/>
        </w:rPr>
        <w:t xml:space="preserve">ja </w:t>
      </w:r>
      <w:r w:rsidR="00C67E29" w:rsidRPr="0053105B">
        <w:rPr>
          <w:sz w:val="22"/>
          <w:lang w:val="fi-FI"/>
        </w:rPr>
        <w:t xml:space="preserve">toiset </w:t>
      </w:r>
      <w:r w:rsidR="005754F1" w:rsidRPr="003A70C6">
        <w:rPr>
          <w:sz w:val="22"/>
          <w:lang w:val="fi-FI"/>
        </w:rPr>
        <w:t>vähemmän aktiivisia.</w:t>
      </w:r>
    </w:p>
    <w:p w:rsidR="00E969FF" w:rsidRPr="003A70C6" w:rsidRDefault="00E969FF" w:rsidP="00B97D52">
      <w:pPr>
        <w:rPr>
          <w:sz w:val="22"/>
          <w:lang w:val="fi-FI"/>
        </w:rPr>
      </w:pPr>
    </w:p>
    <w:p w:rsidR="00E969FF" w:rsidRPr="003A70C6" w:rsidRDefault="005754F1" w:rsidP="00B97D52">
      <w:pPr>
        <w:rPr>
          <w:sz w:val="22"/>
          <w:lang w:val="fi-FI"/>
        </w:rPr>
      </w:pPr>
      <w:r w:rsidRPr="003A70C6">
        <w:rPr>
          <w:sz w:val="22"/>
          <w:lang w:val="fi-FI"/>
        </w:rPr>
        <w:t>Tutkituista alueista Etelä-Korea on toiseksi suurin yhteistyö</w:t>
      </w:r>
      <w:r w:rsidR="001804FF" w:rsidRPr="00003952">
        <w:rPr>
          <w:sz w:val="22"/>
          <w:lang w:val="fi-FI"/>
        </w:rPr>
        <w:t>suhteide</w:t>
      </w:r>
      <w:r w:rsidRPr="00003952">
        <w:rPr>
          <w:sz w:val="22"/>
          <w:lang w:val="fi-FI"/>
        </w:rPr>
        <w:t xml:space="preserve">n määrää </w:t>
      </w:r>
      <w:r w:rsidR="00FC4525" w:rsidRPr="00003952">
        <w:rPr>
          <w:sz w:val="22"/>
          <w:lang w:val="fi-FI"/>
        </w:rPr>
        <w:t xml:space="preserve">ja kestävyyttä </w:t>
      </w:r>
      <w:r w:rsidRPr="003A70C6">
        <w:rPr>
          <w:sz w:val="22"/>
          <w:lang w:val="fi-FI"/>
        </w:rPr>
        <w:t xml:space="preserve">mittaamalla. </w:t>
      </w:r>
      <w:r w:rsidR="00D02F6E" w:rsidRPr="003A70C6">
        <w:rPr>
          <w:sz w:val="22"/>
          <w:lang w:val="fi-FI"/>
        </w:rPr>
        <w:t>Joidenkin suomalaisten tieteen toimijoiden osalta yhteistyö ulottuu jopa parin vuosikymmenen taakse, kun taas joidenkin osalta kysymys on viime vuosien uudesta, nopeasti kasvanee</w:t>
      </w:r>
      <w:r w:rsidR="00B166AA" w:rsidRPr="003A70C6">
        <w:rPr>
          <w:sz w:val="22"/>
          <w:lang w:val="fi-FI"/>
        </w:rPr>
        <w:t xml:space="preserve">sta </w:t>
      </w:r>
      <w:r w:rsidR="00F01900" w:rsidRPr="003A70C6">
        <w:rPr>
          <w:sz w:val="22"/>
          <w:lang w:val="fi-FI"/>
        </w:rPr>
        <w:t>kansainvälise</w:t>
      </w:r>
      <w:r w:rsidR="006C2D18" w:rsidRPr="003A70C6">
        <w:rPr>
          <w:sz w:val="22"/>
          <w:lang w:val="fi-FI"/>
        </w:rPr>
        <w:t xml:space="preserve">n yhteistyön </w:t>
      </w:r>
      <w:r w:rsidR="00B166AA" w:rsidRPr="003A70C6">
        <w:rPr>
          <w:sz w:val="22"/>
          <w:lang w:val="fi-FI"/>
        </w:rPr>
        <w:t>osa-alueesta</w:t>
      </w:r>
      <w:r w:rsidR="004636BB" w:rsidRPr="003A70C6">
        <w:rPr>
          <w:sz w:val="22"/>
          <w:lang w:val="fi-FI"/>
        </w:rPr>
        <w:t>. Monille</w:t>
      </w:r>
      <w:r w:rsidR="00D02F6E" w:rsidRPr="003A70C6">
        <w:rPr>
          <w:sz w:val="22"/>
          <w:lang w:val="fi-FI"/>
        </w:rPr>
        <w:t xml:space="preserve"> suomalaistoimijoille yhteistyö korealaisten </w:t>
      </w:r>
      <w:r w:rsidR="00D67C4E" w:rsidRPr="003A70C6">
        <w:rPr>
          <w:sz w:val="22"/>
          <w:lang w:val="fi-FI"/>
        </w:rPr>
        <w:t xml:space="preserve">kanssa keskittyy </w:t>
      </w:r>
      <w:r w:rsidR="004636BB" w:rsidRPr="003A70C6">
        <w:rPr>
          <w:sz w:val="22"/>
          <w:lang w:val="fi-FI"/>
        </w:rPr>
        <w:t xml:space="preserve">vain </w:t>
      </w:r>
      <w:r w:rsidR="00D67C4E" w:rsidRPr="003A70C6">
        <w:rPr>
          <w:sz w:val="22"/>
          <w:lang w:val="fi-FI"/>
        </w:rPr>
        <w:t>muutamiin tieteenaloihin</w:t>
      </w:r>
      <w:r w:rsidR="00D02F6E" w:rsidRPr="003A70C6">
        <w:rPr>
          <w:sz w:val="22"/>
          <w:lang w:val="fi-FI"/>
        </w:rPr>
        <w:t>, muun muassa lääketieteen ja biokemian tai arktisten kysymysten tutkimiseen.</w:t>
      </w:r>
      <w:r w:rsidR="00C024E1">
        <w:rPr>
          <w:sz w:val="22"/>
          <w:lang w:val="fi-FI"/>
        </w:rPr>
        <w:t xml:space="preserve"> </w:t>
      </w:r>
    </w:p>
    <w:p w:rsidR="00D02F6E" w:rsidRPr="003A70C6" w:rsidRDefault="00D02F6E" w:rsidP="00B97D52">
      <w:pPr>
        <w:rPr>
          <w:sz w:val="22"/>
          <w:lang w:val="fi-FI"/>
        </w:rPr>
      </w:pPr>
    </w:p>
    <w:p w:rsidR="00D02F6E" w:rsidRPr="003A70C6" w:rsidRDefault="00234902" w:rsidP="00B97D52">
      <w:pPr>
        <w:rPr>
          <w:sz w:val="22"/>
          <w:lang w:val="fi-FI"/>
        </w:rPr>
      </w:pPr>
      <w:r w:rsidRPr="003A70C6">
        <w:rPr>
          <w:sz w:val="22"/>
          <w:lang w:val="fi-FI"/>
        </w:rPr>
        <w:t>Taiwan ja Hongkong ovat useimmille haastatelluille suomalais</w:t>
      </w:r>
      <w:r w:rsidR="00CE029D" w:rsidRPr="003A70C6">
        <w:rPr>
          <w:sz w:val="22"/>
          <w:lang w:val="fi-FI"/>
        </w:rPr>
        <w:t>ille tiede</w:t>
      </w:r>
      <w:r w:rsidRPr="003A70C6">
        <w:rPr>
          <w:sz w:val="22"/>
          <w:lang w:val="fi-FI"/>
        </w:rPr>
        <w:t xml:space="preserve">toimijoille Etelä-Koreaa ja varsinkin manner-Kiinaa selvästi pienempiä kumppaneita. </w:t>
      </w:r>
      <w:r w:rsidR="00671917" w:rsidRPr="003A70C6">
        <w:rPr>
          <w:sz w:val="22"/>
          <w:lang w:val="fi-FI"/>
        </w:rPr>
        <w:t>Monille niistä esimerkiksi taiwanilaiset ja hongkongilaiset yliopistot ja korkeakoulut ovat kyllä kiinnostavia potentiaalisia yhteistyötahoja, mutta omat voimavarat eivät yksinkertaisesti ole riittäneet yhteyksien rakentamiseen tai ne on täytynyt rajoittaa pieneen joukkoon toimijoita. Useilla haastatelluista suomalaistahoista onkin yhteistyötä valikoitujen taiwanilaisten ja hongkongilaisten vastinparien kanssa.</w:t>
      </w:r>
    </w:p>
    <w:p w:rsidR="00B97D52" w:rsidRPr="003A70C6" w:rsidRDefault="00B97D52" w:rsidP="00B97D52">
      <w:pPr>
        <w:rPr>
          <w:sz w:val="22"/>
          <w:lang w:val="fi-FI"/>
        </w:rPr>
      </w:pPr>
    </w:p>
    <w:p w:rsidR="00C851D0" w:rsidRPr="003A70C6" w:rsidRDefault="00C851D0" w:rsidP="00706B4C">
      <w:pPr>
        <w:rPr>
          <w:sz w:val="22"/>
          <w:lang w:val="fi-FI"/>
        </w:rPr>
      </w:pPr>
      <w:r w:rsidRPr="003A70C6">
        <w:rPr>
          <w:sz w:val="22"/>
          <w:lang w:val="fi-FI"/>
        </w:rPr>
        <w:t xml:space="preserve">Suomalaisten tieteen toimijoiden aktiivisuus tutkitulla Itä-Aasian alueella vaikuttaa siis jo varsin laajalta ja vakiintuneelta. Määrällisesti Kiina näyttäytyy suurimpana toiminta-alueena, vaikka kenties kaikkein vaikeimpana. Etelä-Korea on monelle entistä kiinnostavampi mahdollisuus, ja Taiwania ja Hongkongiakin seurataan voimavarojen puitteissa. </w:t>
      </w:r>
    </w:p>
    <w:p w:rsidR="00C851D0" w:rsidRPr="003A70C6" w:rsidRDefault="00C851D0" w:rsidP="00706B4C">
      <w:pPr>
        <w:rPr>
          <w:sz w:val="22"/>
          <w:lang w:val="fi-FI"/>
        </w:rPr>
      </w:pPr>
    </w:p>
    <w:p w:rsidR="00C851D0" w:rsidRDefault="00C851D0" w:rsidP="00706B4C">
      <w:pPr>
        <w:rPr>
          <w:sz w:val="22"/>
          <w:lang w:val="fi-FI"/>
        </w:rPr>
      </w:pPr>
      <w:r w:rsidRPr="003A70C6">
        <w:rPr>
          <w:sz w:val="22"/>
          <w:lang w:val="fi-FI"/>
        </w:rPr>
        <w:t xml:space="preserve">Yhtäältä juuri siksi, että yhteyksiä ja vuorovaikutusta on jo paljon, ja toisaalta siksi, että kohdealueilla on </w:t>
      </w:r>
      <w:r w:rsidR="006D585D" w:rsidRPr="003A70C6">
        <w:rPr>
          <w:sz w:val="22"/>
          <w:lang w:val="fi-FI"/>
        </w:rPr>
        <w:t xml:space="preserve">jo </w:t>
      </w:r>
      <w:r w:rsidRPr="003A70C6">
        <w:rPr>
          <w:sz w:val="22"/>
          <w:lang w:val="fi-FI"/>
        </w:rPr>
        <w:t xml:space="preserve">tarjolla tietyiltä osin </w:t>
      </w:r>
      <w:r w:rsidR="00881762" w:rsidRPr="003A70C6">
        <w:rPr>
          <w:sz w:val="22"/>
          <w:lang w:val="fi-FI"/>
        </w:rPr>
        <w:t>asiantuntijatukea (erit.</w:t>
      </w:r>
      <w:r w:rsidRPr="003A70C6">
        <w:rPr>
          <w:sz w:val="22"/>
          <w:lang w:val="fi-FI"/>
        </w:rPr>
        <w:t xml:space="preserve"> korkeakoulu- ja tiedepolitiikan asiantuntija Pekingissä), eivät suomalaiset tiedetoimijat näe erityistä tarvetta lisätuelle yhteyksiensä vahvistamiseksi alueella instituutin tai vastaavan toiminnan muodossa.</w:t>
      </w:r>
    </w:p>
    <w:p w:rsidR="00DB03F5" w:rsidRDefault="00DB03F5" w:rsidP="00706B4C">
      <w:pPr>
        <w:rPr>
          <w:sz w:val="22"/>
          <w:lang w:val="fi-FI"/>
        </w:rPr>
      </w:pPr>
    </w:p>
    <w:p w:rsidR="00523ADD" w:rsidRPr="003A70C6" w:rsidRDefault="00523ADD" w:rsidP="00523ADD">
      <w:pPr>
        <w:rPr>
          <w:b/>
          <w:sz w:val="22"/>
          <w:lang w:val="fi-FI"/>
        </w:rPr>
      </w:pPr>
      <w:r>
        <w:rPr>
          <w:b/>
          <w:sz w:val="22"/>
          <w:lang w:val="fi-FI"/>
        </w:rPr>
        <w:t>3.2</w:t>
      </w:r>
      <w:r w:rsidRPr="003A70C6">
        <w:rPr>
          <w:b/>
          <w:sz w:val="22"/>
          <w:lang w:val="fi-FI"/>
        </w:rPr>
        <w:t xml:space="preserve"> Kulttuurin ja luovien alojen toimijoiden toiminta ja tarve läsnäololle Itä-Aasiassa</w:t>
      </w:r>
    </w:p>
    <w:p w:rsidR="00523ADD" w:rsidRPr="003A70C6" w:rsidRDefault="00523ADD" w:rsidP="00523ADD">
      <w:pPr>
        <w:rPr>
          <w:sz w:val="22"/>
          <w:lang w:val="fi-FI"/>
        </w:rPr>
      </w:pPr>
    </w:p>
    <w:p w:rsidR="00523ADD" w:rsidRPr="003A70C6" w:rsidRDefault="00523ADD" w:rsidP="00523ADD">
      <w:pPr>
        <w:rPr>
          <w:sz w:val="22"/>
          <w:lang w:val="fi-FI"/>
        </w:rPr>
      </w:pPr>
      <w:r w:rsidRPr="003A70C6">
        <w:rPr>
          <w:sz w:val="22"/>
          <w:lang w:val="fi-FI"/>
        </w:rPr>
        <w:t>Tutkituista, instituutteihin liitettävistä aloista, kulttuurin ja luovien alojen osalta tarve paikallisen läsnäolon kautta saatavalle tuelle Itä-Aasian tarjoamien mahdollisuuksien hyödyntämiseksi näyttäytyi kaikkein suurimmalta. Verrattuna etenkin tieteen toimijoiden yhteyksiin, kulttuurin ja luovien alojen yhteydet alueelle ovat selvästi nuoremmat eikä alueella tunnistettuja mahdollisuuksia olla pystytty hyödyntämään vielä läheskään niin hyvin kuin mahdolliseksi katsotaan.</w:t>
      </w:r>
    </w:p>
    <w:p w:rsidR="00523ADD" w:rsidRPr="003A70C6" w:rsidRDefault="00523ADD" w:rsidP="00523ADD">
      <w:pPr>
        <w:rPr>
          <w:sz w:val="22"/>
          <w:lang w:val="fi-FI"/>
        </w:rPr>
      </w:pPr>
    </w:p>
    <w:p w:rsidR="00523ADD" w:rsidRPr="003A70C6" w:rsidRDefault="00523ADD" w:rsidP="00523ADD">
      <w:pPr>
        <w:rPr>
          <w:sz w:val="22"/>
          <w:lang w:val="fi-FI"/>
        </w:rPr>
      </w:pPr>
      <w:r w:rsidRPr="003A70C6">
        <w:rPr>
          <w:sz w:val="22"/>
          <w:lang w:val="fi-FI"/>
        </w:rPr>
        <w:t xml:space="preserve">Kautta linjan selvityksen kohdealueet, manner-Kiina, Etelä-Korea, Taiwan ja Hongkong, ovat alueita, joissa suomalaiset kulttuurin ja luovien alojen toimijat ovat joko aloittaneet toimintaa tai selvittävät sen mahdollisuuksia. Monille manner-Kiina näyttäytyy </w:t>
      </w:r>
      <w:r w:rsidRPr="00D46C78">
        <w:rPr>
          <w:sz w:val="22"/>
          <w:lang w:val="fi-FI"/>
        </w:rPr>
        <w:t xml:space="preserve">pitkällä aikavälillä tarkasteltuna kaikkein kiinnostavimpana toiminta-alueena, mutta osa on </w:t>
      </w:r>
      <w:r w:rsidRPr="003A70C6">
        <w:rPr>
          <w:sz w:val="22"/>
          <w:lang w:val="fi-FI"/>
        </w:rPr>
        <w:t>toistaiseksi päässyt pidemmälle</w:t>
      </w:r>
      <w:r>
        <w:rPr>
          <w:sz w:val="22"/>
          <w:lang w:val="fi-FI"/>
        </w:rPr>
        <w:t xml:space="preserve"> v</w:t>
      </w:r>
      <w:r w:rsidRPr="003A70C6">
        <w:rPr>
          <w:sz w:val="22"/>
          <w:lang w:val="fi-FI"/>
        </w:rPr>
        <w:t>arsinkin Etelä-Koreass</w:t>
      </w:r>
      <w:r w:rsidRPr="00D46C78">
        <w:rPr>
          <w:sz w:val="22"/>
          <w:lang w:val="fi-FI"/>
        </w:rPr>
        <w:t>a. Onnistun</w:t>
      </w:r>
      <w:r w:rsidRPr="003A70C6">
        <w:rPr>
          <w:sz w:val="22"/>
          <w:lang w:val="fi-FI"/>
        </w:rPr>
        <w:t xml:space="preserve">eita hankkeita tai kumppanuuksia on syntynyt </w:t>
      </w:r>
      <w:r w:rsidRPr="003A70C6">
        <w:rPr>
          <w:sz w:val="22"/>
          <w:lang w:val="fi-FI"/>
        </w:rPr>
        <w:lastRenderedPageBreak/>
        <w:t>paikoittain myös Hongkongissa ja Taiwanilla.</w:t>
      </w:r>
    </w:p>
    <w:p w:rsidR="00523ADD" w:rsidRPr="003A70C6" w:rsidRDefault="00523ADD" w:rsidP="00523ADD">
      <w:pPr>
        <w:rPr>
          <w:sz w:val="22"/>
          <w:lang w:val="fi-FI"/>
        </w:rPr>
      </w:pPr>
    </w:p>
    <w:p w:rsidR="00523ADD" w:rsidRPr="003A70C6" w:rsidRDefault="00523ADD" w:rsidP="00523ADD">
      <w:pPr>
        <w:rPr>
          <w:sz w:val="22"/>
          <w:lang w:val="fi-FI"/>
        </w:rPr>
      </w:pPr>
      <w:r w:rsidRPr="003A70C6">
        <w:rPr>
          <w:sz w:val="22"/>
          <w:lang w:val="fi-FI"/>
        </w:rPr>
        <w:t>Etelä-Koreassa mahdollisuuksia ovat löytäneet ja sieltä etsineet mm. muodin, musiikin, tanssin ja sirkuksen toimijat. Manner-Kiinassa laajamittaisimpaa toimintaa on ollut muotoilun, arkkitehtuurin ja musiikin aloill</w:t>
      </w:r>
      <w:r w:rsidRPr="00AF7195">
        <w:rPr>
          <w:sz w:val="22"/>
          <w:lang w:val="fi-FI"/>
        </w:rPr>
        <w:t>a</w:t>
      </w:r>
      <w:r>
        <w:rPr>
          <w:sz w:val="22"/>
          <w:lang w:val="fi-FI"/>
        </w:rPr>
        <w:t xml:space="preserve">. </w:t>
      </w:r>
      <w:r w:rsidRPr="00AF7195">
        <w:rPr>
          <w:sz w:val="22"/>
          <w:lang w:val="fi-FI"/>
        </w:rPr>
        <w:t>M</w:t>
      </w:r>
      <w:r w:rsidRPr="003A70C6">
        <w:rPr>
          <w:sz w:val="22"/>
          <w:lang w:val="fi-FI"/>
        </w:rPr>
        <w:t>yös mm. elokuvan, kirjallisuuden, nykytanssin ja musikaalien aloilla</w:t>
      </w:r>
      <w:r>
        <w:rPr>
          <w:sz w:val="22"/>
          <w:lang w:val="fi-FI"/>
        </w:rPr>
        <w:t xml:space="preserve"> </w:t>
      </w:r>
      <w:r w:rsidRPr="00AF7195">
        <w:rPr>
          <w:sz w:val="22"/>
          <w:lang w:val="fi-FI"/>
        </w:rPr>
        <w:t xml:space="preserve">on kartoitettu yhteistyömahdollisuuksia. </w:t>
      </w:r>
      <w:r w:rsidRPr="003A70C6">
        <w:rPr>
          <w:sz w:val="22"/>
          <w:lang w:val="fi-FI"/>
        </w:rPr>
        <w:t>Hongkongin osalta toimintaa on ollut muun muassa kuvataiteiden ja nykytanssin aloilla. Taiwanilla yhteistyötä ovat rakentaneet mm. muotoilun ja musiikin alan toimijat.</w:t>
      </w:r>
    </w:p>
    <w:p w:rsidR="00523ADD" w:rsidRPr="003A70C6" w:rsidRDefault="00523ADD" w:rsidP="00523ADD">
      <w:pPr>
        <w:rPr>
          <w:sz w:val="22"/>
          <w:lang w:val="fi-FI"/>
        </w:rPr>
      </w:pPr>
    </w:p>
    <w:p w:rsidR="00523ADD" w:rsidRPr="003A70C6" w:rsidRDefault="00523ADD" w:rsidP="00523ADD">
      <w:pPr>
        <w:rPr>
          <w:sz w:val="22"/>
          <w:lang w:val="fi-FI"/>
        </w:rPr>
      </w:pPr>
      <w:r w:rsidRPr="003A70C6">
        <w:rPr>
          <w:sz w:val="22"/>
          <w:lang w:val="fi-FI"/>
        </w:rPr>
        <w:t xml:space="preserve">Suomalaisten kulttuurin ja luovien alojen toimijoiden tarpeet tuelle Itä-Aasiassa liittyvät ennen kaikkea paikallisen toimintaympäristön luonteen, sen muutoksen ja siihen liittyvien mahdollisuuksien ymmärtämiseen. Tässä suhteessa tarve on suurin varsinkin manner-Kiinassa, joka yhtäältä kiinnostaa suureksi arvioidun kaupallisen potentiaalinsa takia, mutta toisaalta on haastava kokonsa ja Suomesta merkittävästi poikkeavien toimintatapojensa, markkinoidensa ja sääntely-ympäristönsä takia. </w:t>
      </w:r>
    </w:p>
    <w:p w:rsidR="00523ADD" w:rsidRPr="003A70C6" w:rsidRDefault="00523ADD" w:rsidP="00523ADD">
      <w:pPr>
        <w:rPr>
          <w:sz w:val="22"/>
          <w:lang w:val="fi-FI"/>
        </w:rPr>
      </w:pPr>
    </w:p>
    <w:p w:rsidR="00523ADD" w:rsidRPr="003A70C6" w:rsidRDefault="00523ADD" w:rsidP="00523ADD">
      <w:pPr>
        <w:rPr>
          <w:sz w:val="22"/>
          <w:lang w:val="fi-FI"/>
        </w:rPr>
      </w:pPr>
      <w:r w:rsidRPr="003A70C6">
        <w:rPr>
          <w:sz w:val="22"/>
          <w:lang w:val="fi-FI"/>
        </w:rPr>
        <w:t>Tarvetta tuelle nähdään myös suhteessa paikallisiin toimijoihin. Osa haastatelluista suomalaisista alan edustajista arvioi, että instituutilla tai muilla vastaavilla toimijoilla voi olla vain pieni rooli itse yhteyksien solmimisessa paikallisiin toimijoihin, mutta suurempi rooli sen arvioimisessa, mikä paikallinen toimija on relevantti ja mikä ei. Jotkut suomalaiset alan edustajat näkevät potentiaalista lisäarvoa paikallisessa suomalaisessa edustajassa itse kontaktienkin solmimisessa paikallisiin toimijoihin, ainakin toiminnan alkuvaiheessa.</w:t>
      </w:r>
    </w:p>
    <w:p w:rsidR="00523ADD" w:rsidRPr="003A70C6" w:rsidRDefault="00523ADD" w:rsidP="00523ADD">
      <w:pPr>
        <w:rPr>
          <w:sz w:val="22"/>
          <w:lang w:val="fi-FI"/>
        </w:rPr>
      </w:pPr>
    </w:p>
    <w:p w:rsidR="00523ADD" w:rsidRPr="003A70C6" w:rsidRDefault="00523ADD" w:rsidP="00523ADD">
      <w:pPr>
        <w:rPr>
          <w:sz w:val="22"/>
          <w:lang w:val="fi-FI"/>
        </w:rPr>
      </w:pPr>
      <w:r w:rsidRPr="003A70C6">
        <w:rPr>
          <w:sz w:val="22"/>
          <w:lang w:val="fi-FI"/>
        </w:rPr>
        <w:t>Osa haastatelluista toimijoista viittaa Itä-Aasian kyseessä olevien alueiden kiinnostavuuteen juuri sen takia, että ne ovat nopeassa muutoksessa. Tämän seurauksena paikalliset toimijat hakevat usein varsin aktiivisesti kansainvälisiä kontakteja. Molemminpuolinen kiinnostus ja sitoutuminen yhteistyöhön nähdäänkin välttämättömänä ja myös haasteena, koska kyseisellä alueella tehdään usein yhteistyösopimuksia myös pelkästään niiden symbolisen, eikä käytännön arvon takia. Myös tässä suhteessa paikan päällä olevalla asiantuntemuksella nähdään oma potentiaalinen roolinsa.</w:t>
      </w:r>
    </w:p>
    <w:p w:rsidR="00523ADD" w:rsidRPr="003A70C6" w:rsidRDefault="00523ADD" w:rsidP="00523ADD">
      <w:pPr>
        <w:rPr>
          <w:sz w:val="22"/>
          <w:lang w:val="fi-FI"/>
        </w:rPr>
      </w:pPr>
    </w:p>
    <w:p w:rsidR="00523ADD" w:rsidRPr="003A70C6" w:rsidRDefault="00523ADD" w:rsidP="00523ADD">
      <w:pPr>
        <w:rPr>
          <w:sz w:val="22"/>
          <w:lang w:val="fi-FI"/>
        </w:rPr>
      </w:pPr>
      <w:r w:rsidRPr="003A70C6">
        <w:rPr>
          <w:sz w:val="22"/>
          <w:lang w:val="fi-FI"/>
        </w:rPr>
        <w:t>Osa haastatelluista viittaa myös siihen, että suomalaiset kulttuurin ja luovien alojen toimijat ovat kyenneet hyödyntämään Itä-Aasian tarjoamia mahdollisuuksia vertaismaiden toimijoita heikommin, mikä osaltaan liittyy kilpailijoita heikompiin tukiverkostoihin paikan päällä. Tämä näkyy mm. suomalaisten muotoilun ja arkkitehtuurin toimijoiden kapeampana läsnäolona manner-Kiinassa verrattuna mm. tanskalaisiin ja ruotsalaisiin toimijoihin. Alueelle pitäisikin haastateltujen mukaan saada selvästi nykyistä enemmän suomalaisia alan yrittäjiä ja muita osaajia hyödyntämään syntyviä mahdollisuuksia.</w:t>
      </w:r>
    </w:p>
    <w:p w:rsidR="00523ADD" w:rsidRPr="003A70C6" w:rsidRDefault="00523ADD" w:rsidP="00523ADD">
      <w:pPr>
        <w:rPr>
          <w:sz w:val="22"/>
          <w:lang w:val="fi-FI"/>
        </w:rPr>
      </w:pPr>
    </w:p>
    <w:p w:rsidR="00523ADD" w:rsidRPr="003A70C6" w:rsidRDefault="00523ADD" w:rsidP="00523ADD">
      <w:pPr>
        <w:rPr>
          <w:sz w:val="22"/>
          <w:lang w:val="fi-FI"/>
        </w:rPr>
      </w:pPr>
      <w:r w:rsidRPr="003A70C6">
        <w:rPr>
          <w:sz w:val="22"/>
          <w:lang w:val="fi-FI"/>
        </w:rPr>
        <w:t xml:space="preserve">Suomalaisten kulttuurin ja luovien alojen toimijoiden katseet Itä-Aasian suhteen ovatkin kovasti eteenpäin suunnattuja. Alue on harvalle toimijalle nykyisellään tärkein alue, mutta nousemassa, ellei ole jo kärkikolmikossa Euroopan ja Pohjois-Amerikan rinnalla samanarvoisena yhteistyö- ja markkina-alueena. Alueen sisällä manner-Kiina näyttäytyy horisontissa monelle suurimpana, mutta monelle vielä haastavana toimintaympäristönä, </w:t>
      </w:r>
      <w:r w:rsidRPr="003A70C6">
        <w:rPr>
          <w:sz w:val="22"/>
          <w:lang w:val="fi-FI"/>
        </w:rPr>
        <w:lastRenderedPageBreak/>
        <w:t xml:space="preserve">mihin merkittävästi vaikuttaa sen monimutkaisuus ja paikallisen läsnäolon puute. </w:t>
      </w:r>
    </w:p>
    <w:p w:rsidR="00C851D0" w:rsidRPr="00523ADD" w:rsidRDefault="00C851D0" w:rsidP="00706B4C">
      <w:pPr>
        <w:rPr>
          <w:sz w:val="22"/>
          <w:lang w:val="fi-FI"/>
        </w:rPr>
      </w:pPr>
    </w:p>
    <w:p w:rsidR="003E0C16" w:rsidRPr="003A70C6" w:rsidRDefault="00523ADD" w:rsidP="00706B4C">
      <w:pPr>
        <w:rPr>
          <w:b/>
          <w:sz w:val="22"/>
          <w:lang w:val="fi-FI"/>
        </w:rPr>
      </w:pPr>
      <w:r>
        <w:rPr>
          <w:b/>
          <w:sz w:val="22"/>
          <w:lang w:val="fi-FI"/>
        </w:rPr>
        <w:t>3.3</w:t>
      </w:r>
      <w:r w:rsidR="00E44C87" w:rsidRPr="003A70C6">
        <w:rPr>
          <w:b/>
          <w:sz w:val="22"/>
          <w:lang w:val="fi-FI"/>
        </w:rPr>
        <w:t xml:space="preserve"> </w:t>
      </w:r>
      <w:r w:rsidR="00DB03F5" w:rsidRPr="00D46C78">
        <w:rPr>
          <w:b/>
          <w:sz w:val="22"/>
          <w:lang w:val="fi-FI"/>
        </w:rPr>
        <w:t>Korkeakouluyhteistyön alan</w:t>
      </w:r>
      <w:r w:rsidR="00DB03F5">
        <w:rPr>
          <w:b/>
          <w:color w:val="FF0000"/>
          <w:sz w:val="22"/>
          <w:lang w:val="fi-FI"/>
        </w:rPr>
        <w:t xml:space="preserve"> </w:t>
      </w:r>
      <w:r w:rsidR="003E0C16" w:rsidRPr="003A70C6">
        <w:rPr>
          <w:b/>
          <w:sz w:val="22"/>
          <w:lang w:val="fi-FI"/>
        </w:rPr>
        <w:t>toimijoiden toiminta ja tarve läsnäololle Itä-Aasiassa</w:t>
      </w:r>
    </w:p>
    <w:p w:rsidR="00E44C87" w:rsidRPr="003A70C6" w:rsidRDefault="00E44C87" w:rsidP="00706B4C">
      <w:pPr>
        <w:rPr>
          <w:sz w:val="22"/>
          <w:lang w:val="fi-FI"/>
        </w:rPr>
      </w:pPr>
    </w:p>
    <w:p w:rsidR="00C63FC4" w:rsidRPr="00AC4BC3" w:rsidRDefault="00942476" w:rsidP="00C63FC4">
      <w:pPr>
        <w:rPr>
          <w:sz w:val="22"/>
          <w:lang w:val="fi-FI"/>
        </w:rPr>
      </w:pPr>
      <w:r w:rsidRPr="00AC4BC3">
        <w:rPr>
          <w:sz w:val="22"/>
          <w:lang w:val="fi-FI"/>
        </w:rPr>
        <w:t xml:space="preserve">Haastateltujen </w:t>
      </w:r>
      <w:r w:rsidR="00C87960" w:rsidRPr="00AC4BC3">
        <w:rPr>
          <w:sz w:val="22"/>
          <w:lang w:val="fi-FI"/>
        </w:rPr>
        <w:t>korkeakoulu</w:t>
      </w:r>
      <w:r w:rsidRPr="00AC4BC3">
        <w:rPr>
          <w:sz w:val="22"/>
          <w:lang w:val="fi-FI"/>
        </w:rPr>
        <w:t xml:space="preserve">toimijoiden yhteistyötä ja tarpeita </w:t>
      </w:r>
      <w:r w:rsidR="003506D1" w:rsidRPr="00AC4BC3">
        <w:rPr>
          <w:sz w:val="22"/>
          <w:lang w:val="fi-FI"/>
        </w:rPr>
        <w:t xml:space="preserve">paikallisen läsnäolon vahvistamiseksi </w:t>
      </w:r>
      <w:r w:rsidRPr="00AC4BC3">
        <w:rPr>
          <w:sz w:val="22"/>
          <w:lang w:val="fi-FI"/>
        </w:rPr>
        <w:t>selvityksen kohdealueilla Itä-Aasiassa voi</w:t>
      </w:r>
      <w:r w:rsidR="00AA531D" w:rsidRPr="00AC4BC3">
        <w:rPr>
          <w:sz w:val="22"/>
          <w:lang w:val="fi-FI"/>
        </w:rPr>
        <w:t>daan</w:t>
      </w:r>
      <w:r w:rsidRPr="00AC4BC3">
        <w:rPr>
          <w:sz w:val="22"/>
          <w:lang w:val="fi-FI"/>
        </w:rPr>
        <w:t xml:space="preserve"> kuvata keskivahvaksi</w:t>
      </w:r>
      <w:r w:rsidR="00D350A6" w:rsidRPr="00AC4BC3">
        <w:rPr>
          <w:sz w:val="22"/>
          <w:lang w:val="fi-FI"/>
        </w:rPr>
        <w:t xml:space="preserve"> verrattuna tieteen ja kulttuurin toimijoihin</w:t>
      </w:r>
      <w:r w:rsidRPr="00AC4BC3">
        <w:rPr>
          <w:sz w:val="22"/>
          <w:lang w:val="fi-FI"/>
        </w:rPr>
        <w:t xml:space="preserve">. </w:t>
      </w:r>
      <w:r w:rsidR="00C63FC4" w:rsidRPr="00AC4BC3">
        <w:rPr>
          <w:sz w:val="22"/>
          <w:lang w:val="fi-FI"/>
        </w:rPr>
        <w:t xml:space="preserve">Kyseisten toimijoiden osalta Itä-Aasian </w:t>
      </w:r>
      <w:r w:rsidR="00CD5551" w:rsidRPr="00AC4BC3">
        <w:rPr>
          <w:sz w:val="22"/>
          <w:lang w:val="fi-FI"/>
        </w:rPr>
        <w:t xml:space="preserve">ja erityisesti manner-Kiinan </w:t>
      </w:r>
      <w:r w:rsidR="00C63FC4" w:rsidRPr="00AC4BC3">
        <w:rPr>
          <w:sz w:val="22"/>
          <w:lang w:val="fi-FI"/>
        </w:rPr>
        <w:t xml:space="preserve">alueen suhteen nousi esiin ennenkaikkea koulutusvienti ja sen mahdollisuudet. </w:t>
      </w:r>
      <w:r w:rsidR="00B36989" w:rsidRPr="00AC4BC3">
        <w:rPr>
          <w:sz w:val="22"/>
          <w:lang w:val="fi-FI"/>
        </w:rPr>
        <w:t>Yhtäältä vientiponnisteluissa on</w:t>
      </w:r>
      <w:r w:rsidR="00153B7E" w:rsidRPr="00AC4BC3">
        <w:rPr>
          <w:sz w:val="22"/>
          <w:lang w:val="fi-FI"/>
        </w:rPr>
        <w:t xml:space="preserve"> jo </w:t>
      </w:r>
      <w:r w:rsidR="0092462E" w:rsidRPr="00AC4BC3">
        <w:rPr>
          <w:sz w:val="22"/>
          <w:lang w:val="fi-FI"/>
        </w:rPr>
        <w:t xml:space="preserve">päästy liikkeelle, mutta toisaalta on vielä </w:t>
      </w:r>
      <w:r w:rsidR="00153B7E" w:rsidRPr="00AC4BC3">
        <w:rPr>
          <w:sz w:val="22"/>
          <w:lang w:val="fi-FI"/>
        </w:rPr>
        <w:t xml:space="preserve">paljon </w:t>
      </w:r>
      <w:r w:rsidR="0092462E" w:rsidRPr="00AC4BC3">
        <w:rPr>
          <w:sz w:val="22"/>
          <w:lang w:val="fi-FI"/>
        </w:rPr>
        <w:t>tehtävää</w:t>
      </w:r>
      <w:r w:rsidR="00655FB2" w:rsidRPr="00AC4BC3">
        <w:rPr>
          <w:sz w:val="22"/>
          <w:lang w:val="fi-FI"/>
        </w:rPr>
        <w:t xml:space="preserve"> asetettuihin tavoitteisiin pääsemiseksi</w:t>
      </w:r>
      <w:r w:rsidR="0092462E" w:rsidRPr="00AC4BC3">
        <w:rPr>
          <w:sz w:val="22"/>
          <w:lang w:val="fi-FI"/>
        </w:rPr>
        <w:t>.</w:t>
      </w:r>
      <w:r w:rsidR="00C024E1" w:rsidRPr="00AC4BC3">
        <w:rPr>
          <w:sz w:val="22"/>
          <w:lang w:val="fi-FI"/>
        </w:rPr>
        <w:t xml:space="preserve"> </w:t>
      </w:r>
    </w:p>
    <w:p w:rsidR="0092462E" w:rsidRPr="003A70C6" w:rsidRDefault="0092462E" w:rsidP="00C63FC4">
      <w:pPr>
        <w:rPr>
          <w:sz w:val="22"/>
          <w:lang w:val="fi-FI"/>
        </w:rPr>
      </w:pPr>
    </w:p>
    <w:p w:rsidR="00C63FC4" w:rsidRPr="003A70C6" w:rsidRDefault="00C63FC4" w:rsidP="00706B4C">
      <w:pPr>
        <w:rPr>
          <w:sz w:val="22"/>
          <w:lang w:val="fi-FI"/>
        </w:rPr>
      </w:pPr>
      <w:r w:rsidRPr="003A70C6">
        <w:rPr>
          <w:sz w:val="22"/>
          <w:lang w:val="fi-FI"/>
        </w:rPr>
        <w:t>Aasia kokonaisuudessaan muodostaa tärkeimmän markkina-</w:t>
      </w:r>
      <w:r w:rsidR="0092462E" w:rsidRPr="003A70C6">
        <w:rPr>
          <w:sz w:val="22"/>
          <w:lang w:val="fi-FI"/>
        </w:rPr>
        <w:t>alueen opetushallituksen vetämässä</w:t>
      </w:r>
      <w:r w:rsidRPr="003A70C6">
        <w:rPr>
          <w:sz w:val="22"/>
          <w:lang w:val="fi-FI"/>
        </w:rPr>
        <w:t xml:space="preserve"> Education Finland -kasvuohjelmassa, jossa on mukana yli 90 alan suomalaista yritystä ja organisaatiota. Ohjelmaan ja siihen kuuluvien yritysten näkökulmasta paikallinen läsnäolo on tunnistettu yhdeksi kriittisi</w:t>
      </w:r>
      <w:r w:rsidR="00164337" w:rsidRPr="003A70C6">
        <w:rPr>
          <w:sz w:val="22"/>
          <w:lang w:val="fi-FI"/>
        </w:rPr>
        <w:t>mmistä</w:t>
      </w:r>
      <w:r w:rsidRPr="003A70C6">
        <w:rPr>
          <w:sz w:val="22"/>
          <w:lang w:val="fi-FI"/>
        </w:rPr>
        <w:t xml:space="preserve"> tekijöistä merkittävän viennin kasvun aikaansaamiseksi.</w:t>
      </w:r>
    </w:p>
    <w:p w:rsidR="00D82680" w:rsidRPr="003A70C6" w:rsidRDefault="00D82680" w:rsidP="00706B4C">
      <w:pPr>
        <w:rPr>
          <w:sz w:val="22"/>
          <w:lang w:val="fi-FI"/>
        </w:rPr>
      </w:pPr>
    </w:p>
    <w:p w:rsidR="007F7A61" w:rsidRPr="003A70C6" w:rsidRDefault="00234D09" w:rsidP="00706B4C">
      <w:pPr>
        <w:rPr>
          <w:sz w:val="22"/>
          <w:lang w:val="fi-FI"/>
        </w:rPr>
      </w:pPr>
      <w:r w:rsidRPr="003A70C6">
        <w:rPr>
          <w:sz w:val="22"/>
          <w:lang w:val="fi-FI"/>
        </w:rPr>
        <w:t>Koska koulutusosaaminen linkittyy vahvasti myös maakuvaan ja sen tuntemukseen paikallisissa kohderyhmissä, voi instituutilla tai muulla paikallisesti maatuntemusta edistävällä taholla olla merkittävä myönteinen vaikutus vientiedellytysten parantumiseen koulutusvientitoimijoiden näkökulmasta. Tämä on merkillepantava huomio mm. manner-Kiinassa, jossa vientimahdollisuuksia on tunnistettu merkittävissä määrin myös ns. toisen tason kaupungeissa, mutta jossa Suomen tunnettuus Pekingin ja Shanghain kaltaisten suurimpien kaupunki</w:t>
      </w:r>
      <w:r w:rsidR="00B36989" w:rsidRPr="003A70C6">
        <w:rPr>
          <w:sz w:val="22"/>
          <w:lang w:val="fi-FI"/>
        </w:rPr>
        <w:t>en ulkopuolel</w:t>
      </w:r>
      <w:r w:rsidR="00CF0B14" w:rsidRPr="003A70C6">
        <w:rPr>
          <w:sz w:val="22"/>
          <w:lang w:val="fi-FI"/>
        </w:rPr>
        <w:t>la on vielä varsin heikkoa</w:t>
      </w:r>
      <w:r w:rsidR="00B36989" w:rsidRPr="003A70C6">
        <w:rPr>
          <w:sz w:val="22"/>
          <w:lang w:val="fi-FI"/>
        </w:rPr>
        <w:t>.</w:t>
      </w:r>
    </w:p>
    <w:p w:rsidR="007F7A61" w:rsidRPr="003A70C6" w:rsidRDefault="007F7A61" w:rsidP="00706B4C">
      <w:pPr>
        <w:rPr>
          <w:sz w:val="22"/>
          <w:lang w:val="fi-FI"/>
        </w:rPr>
      </w:pPr>
    </w:p>
    <w:p w:rsidR="006947F5" w:rsidRDefault="006947F5" w:rsidP="00706B4C">
      <w:pPr>
        <w:rPr>
          <w:color w:val="0432FF"/>
          <w:sz w:val="22"/>
          <w:lang w:val="fi-FI"/>
        </w:rPr>
      </w:pPr>
      <w:r w:rsidRPr="003A70C6">
        <w:rPr>
          <w:sz w:val="22"/>
          <w:lang w:val="fi-FI"/>
        </w:rPr>
        <w:t xml:space="preserve">Useat haastatellut suomalaistahot viittasivat opetus- ja kulttuuriministeriön tammikuussa 2018 </w:t>
      </w:r>
      <w:r w:rsidR="007C3291" w:rsidRPr="003A70C6">
        <w:rPr>
          <w:sz w:val="22"/>
          <w:lang w:val="fi-FI"/>
        </w:rPr>
        <w:t xml:space="preserve">julkistamaan </w:t>
      </w:r>
      <w:r w:rsidRPr="003A70C6">
        <w:rPr>
          <w:sz w:val="22"/>
          <w:lang w:val="fi-FI"/>
        </w:rPr>
        <w:t>Team Finland Knowledge -verkoston perustamiseen tässä yhteydessä. Opetus- ja kulttuuriministeriön mukaan verkosto ja sen seitsemän edustajaa maailmalla, mukaan lukien Pekingin suurlähetystöön sijoitettu korkeakoulu- ja tiedepolitiikan asiantuntija, vahvistavat Suomen koulutus- ja tutkimusyhteistyötä sekä koulutusvientiä.</w:t>
      </w:r>
      <w:r w:rsidR="00E92AEA">
        <w:rPr>
          <w:sz w:val="22"/>
          <w:lang w:val="fi-FI"/>
        </w:rPr>
        <w:t xml:space="preserve"> </w:t>
      </w:r>
    </w:p>
    <w:p w:rsidR="00DD1193" w:rsidRPr="003A70C6" w:rsidRDefault="00DD1193" w:rsidP="00706B4C">
      <w:pPr>
        <w:rPr>
          <w:sz w:val="22"/>
          <w:lang w:val="fi-FI"/>
        </w:rPr>
      </w:pPr>
    </w:p>
    <w:p w:rsidR="006947F5" w:rsidRPr="003A70C6" w:rsidRDefault="00265B61" w:rsidP="00706B4C">
      <w:pPr>
        <w:rPr>
          <w:sz w:val="22"/>
          <w:lang w:val="fi-FI"/>
        </w:rPr>
      </w:pPr>
      <w:r w:rsidRPr="003A70C6">
        <w:rPr>
          <w:sz w:val="22"/>
          <w:lang w:val="fi-FI"/>
        </w:rPr>
        <w:t xml:space="preserve">Merkille pantavaa kuitenkin on, että tämän selvityksen kohdealueiden kannalta kyseinen verkosto ei </w:t>
      </w:r>
      <w:r w:rsidR="00612703" w:rsidRPr="003A70C6">
        <w:rPr>
          <w:sz w:val="22"/>
          <w:lang w:val="fi-FI"/>
        </w:rPr>
        <w:t xml:space="preserve">tuo </w:t>
      </w:r>
      <w:r w:rsidRPr="003A70C6">
        <w:rPr>
          <w:sz w:val="22"/>
          <w:lang w:val="fi-FI"/>
        </w:rPr>
        <w:t xml:space="preserve">merkittävää muutosta </w:t>
      </w:r>
      <w:r w:rsidR="00BC61CE" w:rsidRPr="003A70C6">
        <w:rPr>
          <w:sz w:val="22"/>
          <w:lang w:val="fi-FI"/>
        </w:rPr>
        <w:t>kokonais</w:t>
      </w:r>
      <w:r w:rsidRPr="003A70C6">
        <w:rPr>
          <w:sz w:val="22"/>
          <w:lang w:val="fi-FI"/>
        </w:rPr>
        <w:t xml:space="preserve">voimavarojen suhteen. Pekingin suurlähetystön korkeakoulu- ja tiedepolitiikan asiantuntija on toiminut edustustossa jo useamman vuoden ajan Kiinan toiminnoista vastaavana henkilönä eikä verkosto osoita lisävoimavaroja </w:t>
      </w:r>
      <w:r w:rsidR="007677C9" w:rsidRPr="003A70C6">
        <w:rPr>
          <w:sz w:val="22"/>
          <w:lang w:val="fi-FI"/>
        </w:rPr>
        <w:t xml:space="preserve">manner-Kiinan muiden osien, puhumattakaan </w:t>
      </w:r>
      <w:r w:rsidRPr="003A70C6">
        <w:rPr>
          <w:sz w:val="22"/>
          <w:lang w:val="fi-FI"/>
        </w:rPr>
        <w:t xml:space="preserve">Etelä-Korean, Taiwanin tai Hongkongin osalta. </w:t>
      </w:r>
    </w:p>
    <w:p w:rsidR="00265B61" w:rsidRPr="003A70C6" w:rsidRDefault="00265B61" w:rsidP="00706B4C">
      <w:pPr>
        <w:rPr>
          <w:sz w:val="22"/>
          <w:lang w:val="fi-FI"/>
        </w:rPr>
      </w:pPr>
    </w:p>
    <w:p w:rsidR="00C63FC4" w:rsidRPr="003A70C6" w:rsidRDefault="00B9645B" w:rsidP="00706B4C">
      <w:pPr>
        <w:rPr>
          <w:sz w:val="22"/>
          <w:lang w:val="fi-FI"/>
        </w:rPr>
      </w:pPr>
      <w:r w:rsidRPr="003A70C6">
        <w:rPr>
          <w:sz w:val="22"/>
          <w:lang w:val="fi-FI"/>
        </w:rPr>
        <w:t xml:space="preserve">Pekingin suurlähetystössä olevan asiantuntijan </w:t>
      </w:r>
      <w:r w:rsidR="00CF16C5" w:rsidRPr="003A70C6">
        <w:rPr>
          <w:sz w:val="22"/>
          <w:lang w:val="fi-FI"/>
        </w:rPr>
        <w:t xml:space="preserve">tehtäväkenttää ollaan </w:t>
      </w:r>
      <w:r w:rsidR="00674B2A" w:rsidRPr="003A70C6">
        <w:rPr>
          <w:sz w:val="22"/>
          <w:lang w:val="fi-FI"/>
        </w:rPr>
        <w:t xml:space="preserve">tosin </w:t>
      </w:r>
      <w:r w:rsidRPr="003A70C6">
        <w:rPr>
          <w:sz w:val="22"/>
          <w:lang w:val="fi-FI"/>
        </w:rPr>
        <w:t xml:space="preserve">kesästä 2018 muuttamassa niin, että koulutusvientiasiat ovat aiempaa suuremmassa roolissa. Tämä voi osaltaan vastata suomalaisten koulutusvientitoimijoiden tarpeisiin </w:t>
      </w:r>
      <w:r w:rsidR="00CF16C5" w:rsidRPr="003A70C6">
        <w:rPr>
          <w:sz w:val="22"/>
          <w:lang w:val="fi-FI"/>
        </w:rPr>
        <w:t>manner-Kiinassa, mutta alueen maantieteellisen laajuuden huomioon ottaen ei perustavalla tavalla muuta kokonaistilannetta.</w:t>
      </w:r>
    </w:p>
    <w:p w:rsidR="00CF16C5" w:rsidRPr="003A70C6" w:rsidRDefault="00CF16C5" w:rsidP="00706B4C">
      <w:pPr>
        <w:rPr>
          <w:sz w:val="22"/>
          <w:lang w:val="fi-FI"/>
        </w:rPr>
      </w:pPr>
    </w:p>
    <w:p w:rsidR="00C0463D" w:rsidRDefault="003A7DFB" w:rsidP="00706B4C">
      <w:pPr>
        <w:rPr>
          <w:b/>
          <w:sz w:val="22"/>
          <w:lang w:val="fi-FI"/>
        </w:rPr>
      </w:pPr>
      <w:r w:rsidRPr="003A70C6">
        <w:rPr>
          <w:b/>
          <w:sz w:val="22"/>
          <w:lang w:val="fi-FI"/>
        </w:rPr>
        <w:t xml:space="preserve">4. SUOMEN JAPANIN INSTITUUTIN TOIMINNAN LAAJENTAMINEN </w:t>
      </w:r>
      <w:r w:rsidR="00ED7290" w:rsidRPr="003A70C6">
        <w:rPr>
          <w:b/>
          <w:sz w:val="22"/>
          <w:lang w:val="fi-FI"/>
        </w:rPr>
        <w:t xml:space="preserve">VASTAUKSENA </w:t>
      </w:r>
    </w:p>
    <w:p w:rsidR="00C0463D" w:rsidRDefault="00C0463D" w:rsidP="00706B4C">
      <w:pPr>
        <w:rPr>
          <w:b/>
          <w:sz w:val="22"/>
          <w:lang w:val="fi-FI"/>
        </w:rPr>
      </w:pPr>
      <w:r>
        <w:rPr>
          <w:b/>
          <w:sz w:val="22"/>
          <w:lang w:val="fi-FI"/>
        </w:rPr>
        <w:lastRenderedPageBreak/>
        <w:t xml:space="preserve">  </w:t>
      </w:r>
      <w:r w:rsidR="00ED7290" w:rsidRPr="003A70C6">
        <w:rPr>
          <w:b/>
          <w:sz w:val="22"/>
          <w:lang w:val="fi-FI"/>
        </w:rPr>
        <w:t>SUOMALAISTEN TIETEEN,</w:t>
      </w:r>
      <w:r w:rsidR="00AF7195">
        <w:rPr>
          <w:b/>
          <w:sz w:val="22"/>
          <w:lang w:val="fi-FI"/>
        </w:rPr>
        <w:t xml:space="preserve"> </w:t>
      </w:r>
      <w:r w:rsidR="00ED7290" w:rsidRPr="003A70C6">
        <w:rPr>
          <w:b/>
          <w:sz w:val="22"/>
          <w:lang w:val="fi-FI"/>
        </w:rPr>
        <w:t>KU</w:t>
      </w:r>
      <w:r w:rsidR="00AF7195">
        <w:rPr>
          <w:b/>
          <w:sz w:val="22"/>
          <w:lang w:val="fi-FI"/>
        </w:rPr>
        <w:t xml:space="preserve">LTTUURIN </w:t>
      </w:r>
      <w:r w:rsidR="00184ABA" w:rsidRPr="00AF7195">
        <w:rPr>
          <w:b/>
          <w:sz w:val="22"/>
          <w:lang w:val="fi-FI"/>
        </w:rPr>
        <w:t xml:space="preserve">JA KORKEAKOULUYHTEISTYÖN </w:t>
      </w:r>
      <w:r w:rsidR="009C30F7" w:rsidRPr="003A70C6">
        <w:rPr>
          <w:b/>
          <w:sz w:val="22"/>
          <w:lang w:val="fi-FI"/>
        </w:rPr>
        <w:t xml:space="preserve">TOIMIJOIDEN </w:t>
      </w:r>
      <w:r>
        <w:rPr>
          <w:b/>
          <w:sz w:val="22"/>
          <w:lang w:val="fi-FI"/>
        </w:rPr>
        <w:t xml:space="preserve">  </w:t>
      </w:r>
    </w:p>
    <w:p w:rsidR="001C25D4" w:rsidRPr="003A70C6" w:rsidRDefault="00C0463D" w:rsidP="00706B4C">
      <w:pPr>
        <w:rPr>
          <w:b/>
          <w:sz w:val="22"/>
          <w:lang w:val="fi-FI"/>
        </w:rPr>
      </w:pPr>
      <w:r>
        <w:rPr>
          <w:b/>
          <w:sz w:val="22"/>
          <w:lang w:val="fi-FI"/>
        </w:rPr>
        <w:t xml:space="preserve">  </w:t>
      </w:r>
      <w:r w:rsidR="009C30F7" w:rsidRPr="003A70C6">
        <w:rPr>
          <w:b/>
          <w:sz w:val="22"/>
          <w:lang w:val="fi-FI"/>
        </w:rPr>
        <w:t xml:space="preserve">TARPEESEEN LÄSNÄOLOLLE </w:t>
      </w:r>
      <w:r w:rsidR="003A7DFB" w:rsidRPr="003A70C6">
        <w:rPr>
          <w:b/>
          <w:sz w:val="22"/>
          <w:lang w:val="fi-FI"/>
        </w:rPr>
        <w:t xml:space="preserve">ITÄ-AASIASSA </w:t>
      </w:r>
    </w:p>
    <w:p w:rsidR="003A7DFB" w:rsidRPr="00C0463D" w:rsidRDefault="003A7DFB" w:rsidP="00706B4C">
      <w:pPr>
        <w:rPr>
          <w:sz w:val="22"/>
          <w:lang w:val="fi-FI"/>
        </w:rPr>
      </w:pPr>
    </w:p>
    <w:p w:rsidR="003A7DFB" w:rsidRPr="003A70C6" w:rsidRDefault="00C0463D" w:rsidP="00706B4C">
      <w:pPr>
        <w:rPr>
          <w:b/>
          <w:sz w:val="22"/>
          <w:lang w:val="fi-FI"/>
        </w:rPr>
      </w:pPr>
      <w:r>
        <w:rPr>
          <w:b/>
          <w:sz w:val="22"/>
          <w:lang w:val="fi-FI"/>
        </w:rPr>
        <w:t xml:space="preserve">4.1 </w:t>
      </w:r>
      <w:r w:rsidR="003A7DFB" w:rsidRPr="003A70C6">
        <w:rPr>
          <w:b/>
          <w:sz w:val="22"/>
          <w:lang w:val="fi-FI"/>
        </w:rPr>
        <w:t>SUOMEN JAPANIN INSTITUUTIN TOIMINNAN LAAJENTAMISEN LÄHTÖKOHTA</w:t>
      </w:r>
    </w:p>
    <w:p w:rsidR="003A7DFB" w:rsidRPr="003A70C6" w:rsidRDefault="003A7DFB" w:rsidP="00706B4C">
      <w:pPr>
        <w:rPr>
          <w:sz w:val="22"/>
          <w:lang w:val="fi-FI"/>
        </w:rPr>
      </w:pPr>
    </w:p>
    <w:p w:rsidR="003A7DFB" w:rsidRPr="003A70C6" w:rsidRDefault="00FE333A" w:rsidP="00706B4C">
      <w:pPr>
        <w:rPr>
          <w:sz w:val="22"/>
          <w:lang w:val="fi-FI"/>
        </w:rPr>
      </w:pPr>
      <w:r w:rsidRPr="003A70C6">
        <w:rPr>
          <w:sz w:val="22"/>
          <w:lang w:val="fi-FI"/>
        </w:rPr>
        <w:t>Kulttuuri- ja tiedeinstituutit ovat yksi suomalaisten tied</w:t>
      </w:r>
      <w:r w:rsidR="00216467" w:rsidRPr="003A70C6">
        <w:rPr>
          <w:sz w:val="22"/>
          <w:lang w:val="fi-FI"/>
        </w:rPr>
        <w:t>e-, koulutus- ja kulttuuriorganisaatioiden</w:t>
      </w:r>
      <w:r w:rsidRPr="003A70C6">
        <w:rPr>
          <w:sz w:val="22"/>
          <w:lang w:val="fi-FI"/>
        </w:rPr>
        <w:t xml:space="preserve"> etuja maailmalla edistävistä </w:t>
      </w:r>
      <w:r w:rsidR="00216467" w:rsidRPr="003A70C6">
        <w:rPr>
          <w:sz w:val="22"/>
          <w:lang w:val="fi-FI"/>
        </w:rPr>
        <w:t>toimijaryhmistä, joiden merkitys perustuu pitkälti paikalliseen läsnäoloon, kontakteihin ja paikallistuntemukseen.</w:t>
      </w:r>
      <w:r w:rsidR="00E33F12" w:rsidRPr="003A70C6">
        <w:rPr>
          <w:sz w:val="22"/>
          <w:lang w:val="fi-FI"/>
        </w:rPr>
        <w:t xml:space="preserve"> Suomen kulttuuri- ja tiedeinstituuttie</w:t>
      </w:r>
      <w:r w:rsidR="00216467" w:rsidRPr="003A70C6">
        <w:rPr>
          <w:sz w:val="22"/>
          <w:lang w:val="fi-FI"/>
        </w:rPr>
        <w:t>n maantieteellisessä jakaumassa kuitenkin</w:t>
      </w:r>
      <w:r w:rsidR="00E33F12" w:rsidRPr="003A70C6">
        <w:rPr>
          <w:sz w:val="22"/>
          <w:lang w:val="fi-FI"/>
        </w:rPr>
        <w:t xml:space="preserve"> vain yksi kuudestatoista </w:t>
      </w:r>
      <w:r w:rsidR="00C55F44" w:rsidRPr="003A70C6">
        <w:rPr>
          <w:sz w:val="22"/>
          <w:lang w:val="fi-FI"/>
        </w:rPr>
        <w:t>Suomen</w:t>
      </w:r>
      <w:r w:rsidR="00224F97" w:rsidRPr="003A70C6">
        <w:rPr>
          <w:sz w:val="22"/>
          <w:lang w:val="fi-FI"/>
        </w:rPr>
        <w:t xml:space="preserve"> rajojen ulkopuolella olevasta </w:t>
      </w:r>
      <w:r w:rsidR="00E33F12" w:rsidRPr="003A70C6">
        <w:rPr>
          <w:sz w:val="22"/>
          <w:lang w:val="fi-FI"/>
        </w:rPr>
        <w:t>instituutista sijaitsee Aasiassa</w:t>
      </w:r>
      <w:r w:rsidR="007D25B0">
        <w:rPr>
          <w:sz w:val="22"/>
          <w:lang w:val="fi-FI"/>
        </w:rPr>
        <w:t xml:space="preserve"> (lukuunottamatta Beirutin instituuttia)</w:t>
      </w:r>
      <w:r w:rsidR="00E33F12" w:rsidRPr="003A70C6">
        <w:rPr>
          <w:sz w:val="22"/>
          <w:lang w:val="fi-FI"/>
        </w:rPr>
        <w:t>.</w:t>
      </w:r>
    </w:p>
    <w:p w:rsidR="00E33F12" w:rsidRPr="003A70C6" w:rsidRDefault="00E33F12" w:rsidP="00706B4C">
      <w:pPr>
        <w:rPr>
          <w:sz w:val="22"/>
          <w:lang w:val="fi-FI"/>
        </w:rPr>
      </w:pPr>
    </w:p>
    <w:p w:rsidR="00E33F12" w:rsidRPr="003A70C6" w:rsidRDefault="00B81614" w:rsidP="00706B4C">
      <w:pPr>
        <w:rPr>
          <w:sz w:val="22"/>
          <w:lang w:val="fi-FI"/>
        </w:rPr>
      </w:pPr>
      <w:r w:rsidRPr="003A70C6">
        <w:rPr>
          <w:sz w:val="22"/>
          <w:lang w:val="fi-FI"/>
        </w:rPr>
        <w:t>Suomen Japanin instituutin to</w:t>
      </w:r>
      <w:r w:rsidR="00D01737">
        <w:rPr>
          <w:sz w:val="22"/>
          <w:lang w:val="fi-FI"/>
        </w:rPr>
        <w:t>iminta-alueena on Japani, mutta</w:t>
      </w:r>
      <w:r w:rsidRPr="003A70C6">
        <w:rPr>
          <w:sz w:val="22"/>
          <w:lang w:val="fi-FI"/>
        </w:rPr>
        <w:t xml:space="preserve"> instituutissa </w:t>
      </w:r>
      <w:r w:rsidR="00D01737">
        <w:rPr>
          <w:sz w:val="22"/>
          <w:lang w:val="fi-FI"/>
        </w:rPr>
        <w:t xml:space="preserve">on </w:t>
      </w:r>
      <w:r w:rsidR="00D51426" w:rsidRPr="00AF7195">
        <w:rPr>
          <w:sz w:val="22"/>
          <w:lang w:val="fi-FI"/>
        </w:rPr>
        <w:t xml:space="preserve">huomattu myös muiden </w:t>
      </w:r>
      <w:r w:rsidRPr="00AF7195">
        <w:rPr>
          <w:sz w:val="22"/>
          <w:lang w:val="fi-FI"/>
        </w:rPr>
        <w:t xml:space="preserve">Itä-Aasian </w:t>
      </w:r>
      <w:r w:rsidR="00D51426" w:rsidRPr="00AF7195">
        <w:rPr>
          <w:sz w:val="22"/>
          <w:lang w:val="fi-FI"/>
        </w:rPr>
        <w:t xml:space="preserve">maiden </w:t>
      </w:r>
      <w:r w:rsidRPr="00AF7195">
        <w:rPr>
          <w:sz w:val="22"/>
          <w:lang w:val="fi-FI"/>
        </w:rPr>
        <w:t xml:space="preserve">kasvava merkitys Suomen tiede-, koulutus- ja kulttuuri-intressien </w:t>
      </w:r>
      <w:r w:rsidRPr="003A70C6">
        <w:rPr>
          <w:sz w:val="22"/>
          <w:lang w:val="fi-FI"/>
        </w:rPr>
        <w:t xml:space="preserve">kannalta. Instituutti onkin pienimuotoisesti ollut mukana </w:t>
      </w:r>
      <w:r w:rsidR="00D85A4F" w:rsidRPr="003A70C6">
        <w:rPr>
          <w:sz w:val="22"/>
          <w:lang w:val="fi-FI"/>
        </w:rPr>
        <w:t xml:space="preserve">mm. </w:t>
      </w:r>
      <w:r w:rsidRPr="003A70C6">
        <w:rPr>
          <w:sz w:val="22"/>
          <w:lang w:val="fi-FI"/>
        </w:rPr>
        <w:t xml:space="preserve">yhteyksien luomisessa, joita on syntynyt suomalaisten ja kiinalaisten arkkitehtuuritoimijoiden välillä, instituutin japanilaisia verkostoja </w:t>
      </w:r>
      <w:r w:rsidR="004E00BE" w:rsidRPr="003A70C6">
        <w:rPr>
          <w:sz w:val="22"/>
          <w:lang w:val="fi-FI"/>
        </w:rPr>
        <w:t xml:space="preserve">ja Kiinassa sijaitsevaa </w:t>
      </w:r>
      <w:r w:rsidR="00494EB3" w:rsidRPr="003A70C6">
        <w:rPr>
          <w:sz w:val="22"/>
          <w:lang w:val="fi-FI"/>
        </w:rPr>
        <w:t xml:space="preserve">arkkitehtuuriyliopistoa </w:t>
      </w:r>
      <w:r w:rsidR="004E00BE" w:rsidRPr="003A70C6">
        <w:rPr>
          <w:sz w:val="22"/>
          <w:lang w:val="fi-FI"/>
        </w:rPr>
        <w:t>kohtaamispaikkana hyödyntäen.</w:t>
      </w:r>
    </w:p>
    <w:p w:rsidR="00E35713" w:rsidRPr="003A70C6" w:rsidRDefault="00E35713" w:rsidP="00706B4C">
      <w:pPr>
        <w:rPr>
          <w:sz w:val="22"/>
          <w:lang w:val="fi-FI"/>
        </w:rPr>
      </w:pPr>
    </w:p>
    <w:p w:rsidR="00E35713" w:rsidRPr="003A70C6" w:rsidRDefault="00E35713" w:rsidP="00706B4C">
      <w:pPr>
        <w:rPr>
          <w:sz w:val="22"/>
          <w:lang w:val="fi-FI"/>
        </w:rPr>
      </w:pPr>
      <w:r w:rsidRPr="003A70C6">
        <w:rPr>
          <w:sz w:val="22"/>
          <w:lang w:val="fi-FI"/>
        </w:rPr>
        <w:t>Tilanteessa, jossa Suomen tieteen, koulutuksen ja kul</w:t>
      </w:r>
      <w:r w:rsidR="00B728A5" w:rsidRPr="003A70C6">
        <w:rPr>
          <w:sz w:val="22"/>
          <w:lang w:val="fi-FI"/>
        </w:rPr>
        <w:t xml:space="preserve">ttuurin alojen kasvavat tarpeet - ml. tarve paikalliselle läsnäololle - </w:t>
      </w:r>
      <w:r w:rsidRPr="003A70C6">
        <w:rPr>
          <w:sz w:val="22"/>
          <w:lang w:val="fi-FI"/>
        </w:rPr>
        <w:t>Itä-Aasiassa ovat ilmeiset, mutta</w:t>
      </w:r>
      <w:r w:rsidR="00B728A5" w:rsidRPr="003A70C6">
        <w:rPr>
          <w:sz w:val="22"/>
          <w:lang w:val="fi-FI"/>
        </w:rPr>
        <w:t xml:space="preserve"> suomalaisten tieteen, koulutuksen ja kulttuurin toimijoiden ja niitä auttavien toimijoiden etabloituminen alueelle on ollut vain osittaista eikä opetus- ja kulttuuriministeriö ole indikoinut tukevansa uusien instituuttien perustamista ko. alueelle, </w:t>
      </w:r>
      <w:r w:rsidRPr="003A70C6">
        <w:rPr>
          <w:sz w:val="22"/>
          <w:lang w:val="fi-FI"/>
        </w:rPr>
        <w:t xml:space="preserve">on Suomen Japanin instituutti ollut asiassa aloitteellinen ja ehdottanut toiminta-alueensa laajentamismahdollisuuden selvittämistä, mikä konkretisoituu tässä selvityksessä. </w:t>
      </w:r>
    </w:p>
    <w:p w:rsidR="00542DBB" w:rsidRPr="003A70C6" w:rsidRDefault="00542DBB" w:rsidP="00706B4C">
      <w:pPr>
        <w:rPr>
          <w:sz w:val="22"/>
          <w:lang w:val="fi-FI"/>
        </w:rPr>
      </w:pPr>
    </w:p>
    <w:p w:rsidR="00C0463D" w:rsidRDefault="008918EB" w:rsidP="00706B4C">
      <w:pPr>
        <w:rPr>
          <w:b/>
          <w:sz w:val="22"/>
          <w:lang w:val="fi-FI"/>
        </w:rPr>
      </w:pPr>
      <w:r w:rsidRPr="003A70C6">
        <w:rPr>
          <w:b/>
          <w:sz w:val="22"/>
          <w:lang w:val="fi-FI"/>
        </w:rPr>
        <w:t xml:space="preserve">4.2 SUOMEN JAPANIN INSTITUUTIN TOIMINNAN LAAJENTAMISEN MAHDOLLISUUDET JA </w:t>
      </w:r>
    </w:p>
    <w:p w:rsidR="00E35713" w:rsidRPr="003A70C6" w:rsidRDefault="00C0463D" w:rsidP="00706B4C">
      <w:pPr>
        <w:rPr>
          <w:b/>
          <w:sz w:val="22"/>
          <w:lang w:val="fi-FI"/>
        </w:rPr>
      </w:pPr>
      <w:r>
        <w:rPr>
          <w:b/>
          <w:sz w:val="22"/>
          <w:lang w:val="fi-FI"/>
        </w:rPr>
        <w:t xml:space="preserve">   </w:t>
      </w:r>
      <w:r w:rsidR="008918EB" w:rsidRPr="003A70C6">
        <w:rPr>
          <w:b/>
          <w:sz w:val="22"/>
          <w:lang w:val="fi-FI"/>
        </w:rPr>
        <w:t>RAJOITTEET</w:t>
      </w:r>
    </w:p>
    <w:p w:rsidR="008918EB" w:rsidRPr="003A70C6" w:rsidRDefault="008918EB" w:rsidP="00706B4C">
      <w:pPr>
        <w:rPr>
          <w:b/>
          <w:sz w:val="22"/>
          <w:lang w:val="fi-FI"/>
        </w:rPr>
      </w:pPr>
    </w:p>
    <w:p w:rsidR="008918EB" w:rsidRPr="003A70C6" w:rsidRDefault="00C0463D" w:rsidP="00706B4C">
      <w:pPr>
        <w:rPr>
          <w:b/>
          <w:sz w:val="22"/>
          <w:lang w:val="fi-FI"/>
        </w:rPr>
      </w:pPr>
      <w:r>
        <w:rPr>
          <w:b/>
          <w:sz w:val="22"/>
          <w:lang w:val="fi-FI"/>
        </w:rPr>
        <w:t xml:space="preserve">4.2.1 </w:t>
      </w:r>
      <w:r w:rsidR="008918EB" w:rsidRPr="003A70C6">
        <w:rPr>
          <w:b/>
          <w:sz w:val="22"/>
          <w:lang w:val="fi-FI"/>
        </w:rPr>
        <w:t>Suomen Japanin instituutin toiminnan laajentamisen mahdollisuudet</w:t>
      </w:r>
    </w:p>
    <w:p w:rsidR="008918EB" w:rsidRPr="003A70C6" w:rsidRDefault="008918EB" w:rsidP="00706B4C">
      <w:pPr>
        <w:rPr>
          <w:sz w:val="22"/>
          <w:lang w:val="fi-FI"/>
        </w:rPr>
      </w:pPr>
    </w:p>
    <w:p w:rsidR="008918EB" w:rsidRPr="003A70C6" w:rsidRDefault="00A90684" w:rsidP="00706B4C">
      <w:pPr>
        <w:rPr>
          <w:sz w:val="22"/>
          <w:lang w:val="fi-FI"/>
        </w:rPr>
      </w:pPr>
      <w:r w:rsidRPr="003A70C6">
        <w:rPr>
          <w:sz w:val="22"/>
          <w:lang w:val="fi-FI"/>
        </w:rPr>
        <w:t>Useat selvitykse</w:t>
      </w:r>
      <w:r w:rsidR="00BA3A76">
        <w:rPr>
          <w:sz w:val="22"/>
          <w:lang w:val="fi-FI"/>
        </w:rPr>
        <w:t>en haastatelluista tahoista korostivat</w:t>
      </w:r>
      <w:r w:rsidRPr="003A70C6">
        <w:rPr>
          <w:sz w:val="22"/>
          <w:lang w:val="fi-FI"/>
        </w:rPr>
        <w:t xml:space="preserve"> paikallisen läsnäolon merkitystä, ottaen huomioon myös Aasiassa tavanomaisen henkilökohtaisia kontakteja korostavan toimintatavan. Tässä suhteess</w:t>
      </w:r>
      <w:r w:rsidR="005D1128" w:rsidRPr="003A70C6">
        <w:rPr>
          <w:sz w:val="22"/>
          <w:lang w:val="fi-FI"/>
        </w:rPr>
        <w:t>a Itä-Aasiassa, Tokiossa sijaitseva</w:t>
      </w:r>
      <w:r w:rsidRPr="003A70C6">
        <w:rPr>
          <w:sz w:val="22"/>
          <w:lang w:val="fi-FI"/>
        </w:rPr>
        <w:t xml:space="preserve"> oleva instituutti tarjoaa </w:t>
      </w:r>
      <w:r w:rsidR="005D1128" w:rsidRPr="003A70C6">
        <w:rPr>
          <w:sz w:val="22"/>
          <w:lang w:val="fi-FI"/>
        </w:rPr>
        <w:t xml:space="preserve">potentiaalisesti </w:t>
      </w:r>
      <w:r w:rsidRPr="003A70C6">
        <w:rPr>
          <w:sz w:val="22"/>
          <w:lang w:val="fi-FI"/>
        </w:rPr>
        <w:t xml:space="preserve">paremman mahdollisuuden tiiviimpään henkilökohtaiseen vuorovaikutukseen kuin Suomesta käsin toimiminen. </w:t>
      </w:r>
    </w:p>
    <w:p w:rsidR="00A90684" w:rsidRPr="003A70C6" w:rsidRDefault="00A90684" w:rsidP="00706B4C">
      <w:pPr>
        <w:rPr>
          <w:sz w:val="22"/>
          <w:lang w:val="fi-FI"/>
        </w:rPr>
      </w:pPr>
    </w:p>
    <w:p w:rsidR="00915DC3" w:rsidRPr="003A70C6" w:rsidRDefault="006372B9" w:rsidP="00706B4C">
      <w:pPr>
        <w:rPr>
          <w:sz w:val="22"/>
          <w:lang w:val="fi-FI"/>
        </w:rPr>
      </w:pPr>
      <w:r w:rsidRPr="003A70C6">
        <w:rPr>
          <w:sz w:val="22"/>
          <w:lang w:val="fi-FI"/>
        </w:rPr>
        <w:t>Vaikka Itä-Aasian kyseisten alueiden välillä on poliittisia jännitteitä, tekevät niiden tiede-, koulutus- ja kulttuuritoimijat monilta osin ti</w:t>
      </w:r>
      <w:r w:rsidR="00AF53C7" w:rsidRPr="003A70C6">
        <w:rPr>
          <w:sz w:val="22"/>
          <w:lang w:val="fi-FI"/>
        </w:rPr>
        <w:t>ivistä yhteistyötä. Tässä voi</w:t>
      </w:r>
      <w:r w:rsidRPr="003A70C6">
        <w:rPr>
          <w:sz w:val="22"/>
          <w:lang w:val="fi-FI"/>
        </w:rPr>
        <w:t xml:space="preserve"> </w:t>
      </w:r>
      <w:r w:rsidR="00AF53C7" w:rsidRPr="003A70C6">
        <w:rPr>
          <w:sz w:val="22"/>
          <w:lang w:val="fi-FI"/>
        </w:rPr>
        <w:t xml:space="preserve">nähdä </w:t>
      </w:r>
      <w:r w:rsidRPr="003A70C6">
        <w:rPr>
          <w:sz w:val="22"/>
          <w:lang w:val="fi-FI"/>
        </w:rPr>
        <w:t>mahdollisuuden hyödyntää instituutin Japanissa olevaa suhdeverkostoa</w:t>
      </w:r>
      <w:r w:rsidR="00A17402" w:rsidRPr="003A70C6">
        <w:rPr>
          <w:sz w:val="22"/>
          <w:lang w:val="fi-FI"/>
        </w:rPr>
        <w:t xml:space="preserve"> myös laajemmin</w:t>
      </w:r>
      <w:r w:rsidRPr="003A70C6">
        <w:rPr>
          <w:sz w:val="22"/>
          <w:lang w:val="fi-FI"/>
        </w:rPr>
        <w:t xml:space="preserve">, kuten instituutti on tehnyt Kiinassa sijaitsevan arkkitehtuuriyliopiston suuntaan. </w:t>
      </w:r>
    </w:p>
    <w:p w:rsidR="00B8116B" w:rsidRPr="003A70C6" w:rsidRDefault="00B8116B" w:rsidP="00706B4C">
      <w:pPr>
        <w:rPr>
          <w:sz w:val="22"/>
          <w:lang w:val="fi-FI"/>
        </w:rPr>
      </w:pPr>
    </w:p>
    <w:p w:rsidR="00B8116B" w:rsidRPr="003A70C6" w:rsidRDefault="002D00EB" w:rsidP="00706B4C">
      <w:pPr>
        <w:rPr>
          <w:sz w:val="22"/>
          <w:lang w:val="fi-FI"/>
        </w:rPr>
      </w:pPr>
      <w:r w:rsidRPr="003A70C6">
        <w:rPr>
          <w:sz w:val="22"/>
          <w:lang w:val="fi-FI"/>
        </w:rPr>
        <w:t xml:space="preserve">Jos verrataan Tokiossa olevan instituutin toiminnan laajentamista uuden instituutin tai </w:t>
      </w:r>
      <w:r w:rsidR="002212E9" w:rsidRPr="003A70C6">
        <w:rPr>
          <w:sz w:val="22"/>
          <w:lang w:val="fi-FI"/>
        </w:rPr>
        <w:t xml:space="preserve">muiden </w:t>
      </w:r>
      <w:r w:rsidR="00A41F4D" w:rsidRPr="003A70C6">
        <w:rPr>
          <w:sz w:val="22"/>
          <w:lang w:val="fi-FI"/>
        </w:rPr>
        <w:t xml:space="preserve">uusien </w:t>
      </w:r>
      <w:r w:rsidR="002212E9" w:rsidRPr="003A70C6">
        <w:rPr>
          <w:sz w:val="22"/>
          <w:lang w:val="fi-FI"/>
        </w:rPr>
        <w:t>organisaatioiden</w:t>
      </w:r>
      <w:r w:rsidRPr="003A70C6">
        <w:rPr>
          <w:sz w:val="22"/>
          <w:lang w:val="fi-FI"/>
        </w:rPr>
        <w:t xml:space="preserve"> perustamisee</w:t>
      </w:r>
      <w:r w:rsidR="0023493D" w:rsidRPr="003A70C6">
        <w:rPr>
          <w:sz w:val="22"/>
          <w:lang w:val="fi-FI"/>
        </w:rPr>
        <w:t xml:space="preserve">n, näyttäytyy Tokion instituutin hyödyntäminen </w:t>
      </w:r>
      <w:r w:rsidRPr="003A70C6">
        <w:rPr>
          <w:sz w:val="22"/>
          <w:lang w:val="fi-FI"/>
        </w:rPr>
        <w:lastRenderedPageBreak/>
        <w:t>kustannustehokkaammalta tavalta. Uuden organisaation tai organisaatioiden perustamiseen liittyy hallinnollisia kustannuksia, jotka voitaisiin välttää tai ainakin niiden määrää pienentää hyödyntämällä Tokion instituutin olemassa olevia järjestelmiä</w:t>
      </w:r>
      <w:r w:rsidR="00DD548E" w:rsidRPr="003A70C6">
        <w:rPr>
          <w:sz w:val="22"/>
          <w:lang w:val="fi-FI"/>
        </w:rPr>
        <w:t xml:space="preserve"> ja prosesseja</w:t>
      </w:r>
      <w:r w:rsidRPr="003A70C6">
        <w:rPr>
          <w:sz w:val="22"/>
          <w:lang w:val="fi-FI"/>
        </w:rPr>
        <w:t xml:space="preserve">. </w:t>
      </w:r>
    </w:p>
    <w:p w:rsidR="002D00EB" w:rsidRPr="003A70C6" w:rsidRDefault="002D00EB" w:rsidP="00706B4C">
      <w:pPr>
        <w:rPr>
          <w:sz w:val="22"/>
          <w:lang w:val="fi-FI"/>
        </w:rPr>
      </w:pPr>
    </w:p>
    <w:p w:rsidR="002D00EB" w:rsidRPr="003A70C6" w:rsidRDefault="00B60027" w:rsidP="00706B4C">
      <w:pPr>
        <w:rPr>
          <w:sz w:val="22"/>
          <w:lang w:val="fi-FI"/>
        </w:rPr>
      </w:pPr>
      <w:r w:rsidRPr="003A70C6">
        <w:rPr>
          <w:sz w:val="22"/>
          <w:lang w:val="fi-FI"/>
        </w:rPr>
        <w:t xml:space="preserve">Mikäli toiminnan laajentamisessa hyödynnettäisiin niin sanottua </w:t>
      </w:r>
      <w:r w:rsidR="00DD548E" w:rsidRPr="003A70C6">
        <w:rPr>
          <w:sz w:val="22"/>
          <w:lang w:val="fi-FI"/>
        </w:rPr>
        <w:t>asiamiesmallia</w:t>
      </w:r>
      <w:r w:rsidRPr="003A70C6">
        <w:rPr>
          <w:sz w:val="22"/>
          <w:lang w:val="fi-FI"/>
        </w:rPr>
        <w:t xml:space="preserve">, </w:t>
      </w:r>
      <w:r w:rsidR="00DD548E" w:rsidRPr="003A70C6">
        <w:rPr>
          <w:sz w:val="22"/>
          <w:lang w:val="fi-FI"/>
        </w:rPr>
        <w:t xml:space="preserve">jossa instituutti </w:t>
      </w:r>
      <w:r w:rsidR="001244DC" w:rsidRPr="003A70C6">
        <w:rPr>
          <w:sz w:val="22"/>
          <w:lang w:val="fi-FI"/>
        </w:rPr>
        <w:t>tekee yhteistyötä</w:t>
      </w:r>
      <w:r w:rsidR="00DD548E" w:rsidRPr="003A70C6">
        <w:rPr>
          <w:sz w:val="22"/>
          <w:lang w:val="fi-FI"/>
        </w:rPr>
        <w:t xml:space="preserve"> </w:t>
      </w:r>
      <w:r w:rsidR="00EB5E98" w:rsidRPr="003A70C6">
        <w:rPr>
          <w:sz w:val="22"/>
          <w:lang w:val="fi-FI"/>
        </w:rPr>
        <w:t>määritetyillä kohdealueilla</w:t>
      </w:r>
      <w:r w:rsidR="001244DC" w:rsidRPr="003A70C6">
        <w:rPr>
          <w:sz w:val="22"/>
          <w:lang w:val="fi-FI"/>
        </w:rPr>
        <w:t xml:space="preserve"> asuvien suomalaisten kanssa</w:t>
      </w:r>
      <w:r w:rsidR="00DD548E" w:rsidRPr="003A70C6">
        <w:rPr>
          <w:sz w:val="22"/>
          <w:lang w:val="fi-FI"/>
        </w:rPr>
        <w:t xml:space="preserve"> projektipohjaisesti, </w:t>
      </w:r>
      <w:r w:rsidR="00E13E42" w:rsidRPr="003A70C6">
        <w:rPr>
          <w:sz w:val="22"/>
          <w:lang w:val="fi-FI"/>
        </w:rPr>
        <w:t>voitaisiin asiamiesten johtaminen</w:t>
      </w:r>
      <w:r w:rsidR="00C0778A" w:rsidRPr="003A70C6">
        <w:rPr>
          <w:sz w:val="22"/>
          <w:lang w:val="fi-FI"/>
        </w:rPr>
        <w:t xml:space="preserve"> kyseisellä alueella</w:t>
      </w:r>
      <w:r w:rsidR="00E13E42" w:rsidRPr="003A70C6">
        <w:rPr>
          <w:sz w:val="22"/>
          <w:lang w:val="fi-FI"/>
        </w:rPr>
        <w:t xml:space="preserve"> joko kokonaan tai osittain järjestää Tokion instituutista käsin samaan tyyliin kuin tapahtuu Madridin instituutin ja sen latinalaisessa Amerikassa olevien asiamiesten välillä.</w:t>
      </w:r>
    </w:p>
    <w:p w:rsidR="004D0269" w:rsidRPr="003A70C6" w:rsidRDefault="004D0269" w:rsidP="00706B4C">
      <w:pPr>
        <w:rPr>
          <w:sz w:val="22"/>
          <w:lang w:val="fi-FI"/>
        </w:rPr>
      </w:pPr>
    </w:p>
    <w:p w:rsidR="004D0269" w:rsidRPr="003A70C6" w:rsidRDefault="004D0269" w:rsidP="004D0269">
      <w:pPr>
        <w:rPr>
          <w:sz w:val="22"/>
          <w:lang w:val="fi-FI"/>
        </w:rPr>
      </w:pPr>
      <w:r w:rsidRPr="003A70C6">
        <w:rPr>
          <w:sz w:val="22"/>
          <w:lang w:val="fi-FI"/>
        </w:rPr>
        <w:t>Instituutin Japaniin suuntautuvat hankkeet antavat myös mahdollisuuden tutkia, olisiko hankkeisiin osallistuvia suomalaisia asiantuntijoita, näyttelyitä tai muita elementtejä mahdollista hyödyntää myös alueen muissa</w:t>
      </w:r>
      <w:r w:rsidR="00144556">
        <w:rPr>
          <w:sz w:val="22"/>
          <w:lang w:val="fi-FI"/>
        </w:rPr>
        <w:t xml:space="preserve"> </w:t>
      </w:r>
      <w:r w:rsidR="00144556" w:rsidRPr="00452DC8">
        <w:rPr>
          <w:sz w:val="22"/>
          <w:lang w:val="fi-FI"/>
        </w:rPr>
        <w:t>Itä-Aasian maissa,</w:t>
      </w:r>
      <w:r w:rsidR="00144556">
        <w:rPr>
          <w:color w:val="FF0000"/>
          <w:sz w:val="22"/>
          <w:lang w:val="fi-FI"/>
        </w:rPr>
        <w:t xml:space="preserve"> </w:t>
      </w:r>
      <w:r w:rsidRPr="003A70C6">
        <w:rPr>
          <w:sz w:val="22"/>
          <w:lang w:val="fi-FI"/>
        </w:rPr>
        <w:t>mikäli instituutti olisi luonut niihin laajentuneen toimintansa myötä tiiviimpiä suhteita.</w:t>
      </w:r>
    </w:p>
    <w:p w:rsidR="00A12BAA" w:rsidRPr="003A70C6" w:rsidRDefault="00A12BAA" w:rsidP="00706B4C">
      <w:pPr>
        <w:rPr>
          <w:sz w:val="22"/>
          <w:lang w:val="fi-FI"/>
        </w:rPr>
      </w:pPr>
    </w:p>
    <w:p w:rsidR="002F3BCE" w:rsidRPr="003A70C6" w:rsidRDefault="00C0463D" w:rsidP="002F3BCE">
      <w:pPr>
        <w:rPr>
          <w:b/>
          <w:sz w:val="22"/>
          <w:lang w:val="fi-FI"/>
        </w:rPr>
      </w:pPr>
      <w:r>
        <w:rPr>
          <w:b/>
          <w:sz w:val="22"/>
          <w:lang w:val="fi-FI"/>
        </w:rPr>
        <w:t xml:space="preserve">4.2.2 </w:t>
      </w:r>
      <w:r w:rsidR="002F3BCE" w:rsidRPr="003A70C6">
        <w:rPr>
          <w:b/>
          <w:sz w:val="22"/>
          <w:lang w:val="fi-FI"/>
        </w:rPr>
        <w:t>Suomen Japanin instituutin toiminnan laajentamisen rajoitteet</w:t>
      </w:r>
    </w:p>
    <w:p w:rsidR="00A12BAA" w:rsidRPr="003A70C6" w:rsidRDefault="00A12BAA" w:rsidP="00706B4C">
      <w:pPr>
        <w:rPr>
          <w:sz w:val="22"/>
          <w:lang w:val="fi-FI"/>
        </w:rPr>
      </w:pPr>
    </w:p>
    <w:p w:rsidR="002F3BCE" w:rsidRPr="003A70C6" w:rsidRDefault="00EA6A95" w:rsidP="00706B4C">
      <w:pPr>
        <w:rPr>
          <w:sz w:val="22"/>
          <w:lang w:val="fi-FI"/>
        </w:rPr>
      </w:pPr>
      <w:r w:rsidRPr="003A70C6">
        <w:rPr>
          <w:sz w:val="22"/>
          <w:lang w:val="fi-FI"/>
        </w:rPr>
        <w:t>Enemmistö selvitykseen haastatelluista Suomen Japanin instituutin valtuuskunnan jäsenistöön kuuluvista organisaatioista ja i</w:t>
      </w:r>
      <w:r w:rsidR="00F53733" w:rsidRPr="003A70C6">
        <w:rPr>
          <w:sz w:val="22"/>
          <w:lang w:val="fi-FI"/>
        </w:rPr>
        <w:t>nstituutin toimintaa muuten</w:t>
      </w:r>
      <w:r w:rsidRPr="003A70C6">
        <w:rPr>
          <w:sz w:val="22"/>
          <w:lang w:val="fi-FI"/>
        </w:rPr>
        <w:t xml:space="preserve"> tuntevista sidosryhmistä esittivät huolensa </w:t>
      </w:r>
      <w:r w:rsidR="00C335E4" w:rsidRPr="003A70C6">
        <w:rPr>
          <w:sz w:val="22"/>
          <w:lang w:val="fi-FI"/>
        </w:rPr>
        <w:t xml:space="preserve">Tokion </w:t>
      </w:r>
      <w:r w:rsidRPr="003A70C6">
        <w:rPr>
          <w:sz w:val="22"/>
          <w:lang w:val="fi-FI"/>
        </w:rPr>
        <w:t>instituutin riittävistä resursseista siinä tapauksessa, että instituutin toim</w:t>
      </w:r>
      <w:r w:rsidR="000D3C16" w:rsidRPr="003A70C6">
        <w:rPr>
          <w:sz w:val="22"/>
          <w:lang w:val="fi-FI"/>
        </w:rPr>
        <w:t xml:space="preserve">inta-alue laajenisi </w:t>
      </w:r>
      <w:r w:rsidRPr="003A70C6">
        <w:rPr>
          <w:sz w:val="22"/>
          <w:lang w:val="fi-FI"/>
        </w:rPr>
        <w:t>Japanin ulkopuolelle.</w:t>
      </w:r>
    </w:p>
    <w:p w:rsidR="00EA6A95" w:rsidRPr="003A70C6" w:rsidRDefault="00EA6A95" w:rsidP="00706B4C">
      <w:pPr>
        <w:rPr>
          <w:sz w:val="22"/>
          <w:lang w:val="fi-FI"/>
        </w:rPr>
      </w:pPr>
    </w:p>
    <w:p w:rsidR="00C66E28" w:rsidRPr="00F16ED3" w:rsidRDefault="00EA6A95" w:rsidP="00706B4C">
      <w:pPr>
        <w:rPr>
          <w:sz w:val="22"/>
          <w:lang w:val="fi-FI"/>
        </w:rPr>
      </w:pPr>
      <w:r w:rsidRPr="003A70C6">
        <w:rPr>
          <w:sz w:val="22"/>
          <w:lang w:val="fi-FI"/>
        </w:rPr>
        <w:t xml:space="preserve">Osa haastatelluista </w:t>
      </w:r>
      <w:r w:rsidR="005E6A57" w:rsidRPr="003A70C6">
        <w:rPr>
          <w:sz w:val="22"/>
          <w:lang w:val="fi-FI"/>
        </w:rPr>
        <w:t>valtuuskunnan j</w:t>
      </w:r>
      <w:r w:rsidR="00BE3B8D" w:rsidRPr="003A70C6">
        <w:rPr>
          <w:sz w:val="22"/>
          <w:lang w:val="fi-FI"/>
        </w:rPr>
        <w:t xml:space="preserve">äsenorganisaatioista esitti </w:t>
      </w:r>
      <w:r w:rsidR="005E6A57" w:rsidRPr="003A70C6">
        <w:rPr>
          <w:sz w:val="22"/>
          <w:lang w:val="fi-FI"/>
        </w:rPr>
        <w:t>kritiikkiä</w:t>
      </w:r>
      <w:r w:rsidR="005E6A57" w:rsidRPr="00F16ED3">
        <w:rPr>
          <w:sz w:val="22"/>
          <w:lang w:val="fi-FI"/>
        </w:rPr>
        <w:t xml:space="preserve"> </w:t>
      </w:r>
      <w:r w:rsidR="00EC2BB0" w:rsidRPr="00F16ED3">
        <w:rPr>
          <w:sz w:val="22"/>
          <w:lang w:val="fi-FI"/>
        </w:rPr>
        <w:t xml:space="preserve">viitaten </w:t>
      </w:r>
      <w:r w:rsidR="00C66E28" w:rsidRPr="003A70C6">
        <w:rPr>
          <w:sz w:val="22"/>
          <w:lang w:val="fi-FI"/>
        </w:rPr>
        <w:t>instituutin liialliseen pa</w:t>
      </w:r>
      <w:r w:rsidR="0054768C" w:rsidRPr="003A70C6">
        <w:rPr>
          <w:sz w:val="22"/>
          <w:lang w:val="fi-FI"/>
        </w:rPr>
        <w:t>i</w:t>
      </w:r>
      <w:r w:rsidR="0086208A" w:rsidRPr="003A70C6">
        <w:rPr>
          <w:sz w:val="22"/>
          <w:lang w:val="fi-FI"/>
        </w:rPr>
        <w:t>nottumiseen kulttuuriin</w:t>
      </w:r>
      <w:r w:rsidR="00EC2BB0">
        <w:rPr>
          <w:sz w:val="22"/>
          <w:lang w:val="fi-FI"/>
        </w:rPr>
        <w:t>.</w:t>
      </w:r>
      <w:r w:rsidR="0086208A" w:rsidRPr="003A70C6">
        <w:rPr>
          <w:sz w:val="22"/>
          <w:lang w:val="fi-FI"/>
        </w:rPr>
        <w:t xml:space="preserve"> </w:t>
      </w:r>
      <w:r w:rsidR="00C66E28" w:rsidRPr="003A70C6">
        <w:rPr>
          <w:sz w:val="22"/>
          <w:lang w:val="fi-FI"/>
        </w:rPr>
        <w:t xml:space="preserve">Suomen Japanin instituutin päätehtävä - ainakin </w:t>
      </w:r>
      <w:r w:rsidR="006B4A0B" w:rsidRPr="003A70C6">
        <w:rPr>
          <w:sz w:val="22"/>
          <w:lang w:val="fi-FI"/>
        </w:rPr>
        <w:t>tiedetoimijoiden</w:t>
      </w:r>
      <w:r w:rsidR="00C66E28" w:rsidRPr="003A70C6">
        <w:rPr>
          <w:sz w:val="22"/>
          <w:lang w:val="fi-FI"/>
        </w:rPr>
        <w:t xml:space="preserve"> näkökulmasta</w:t>
      </w:r>
      <w:r w:rsidR="0086208A" w:rsidRPr="003A70C6">
        <w:rPr>
          <w:sz w:val="22"/>
          <w:lang w:val="fi-FI"/>
        </w:rPr>
        <w:t>, joita on enemmistö instituutin valtuuskunnasta</w:t>
      </w:r>
      <w:r w:rsidR="00C66E28" w:rsidRPr="003A70C6">
        <w:rPr>
          <w:sz w:val="22"/>
          <w:lang w:val="fi-FI"/>
        </w:rPr>
        <w:t xml:space="preserve"> - on </w:t>
      </w:r>
      <w:r w:rsidR="00C4225F" w:rsidRPr="003A70C6">
        <w:rPr>
          <w:sz w:val="22"/>
          <w:lang w:val="fi-FI"/>
        </w:rPr>
        <w:t xml:space="preserve">nimenomaan </w:t>
      </w:r>
      <w:r w:rsidR="00C66E28" w:rsidRPr="003A70C6">
        <w:rPr>
          <w:sz w:val="22"/>
          <w:lang w:val="fi-FI"/>
        </w:rPr>
        <w:t>tieteen yhteyksien ja yhteistyön edistäminen Suomen ja Japanin välillä.</w:t>
      </w:r>
      <w:r w:rsidR="00EC2BB0">
        <w:rPr>
          <w:sz w:val="22"/>
          <w:lang w:val="fi-FI"/>
        </w:rPr>
        <w:t xml:space="preserve"> </w:t>
      </w:r>
      <w:r w:rsidR="00A55B5A" w:rsidRPr="00F16ED3">
        <w:rPr>
          <w:sz w:val="22"/>
          <w:lang w:val="fi-FI"/>
        </w:rPr>
        <w:t>Vuoden 2018 alusta työnsä aloittanut</w:t>
      </w:r>
      <w:r w:rsidR="00EC2BB0" w:rsidRPr="00F16ED3">
        <w:rPr>
          <w:sz w:val="22"/>
          <w:lang w:val="fi-FI"/>
        </w:rPr>
        <w:t xml:space="preserve"> instituutin johtaja on</w:t>
      </w:r>
      <w:r w:rsidR="00F16ED3">
        <w:rPr>
          <w:sz w:val="22"/>
          <w:lang w:val="fi-FI"/>
        </w:rPr>
        <w:t>kin</w:t>
      </w:r>
      <w:r w:rsidR="00EC2BB0" w:rsidRPr="00F16ED3">
        <w:rPr>
          <w:sz w:val="22"/>
          <w:lang w:val="fi-FI"/>
        </w:rPr>
        <w:t xml:space="preserve"> määritellyt tie</w:t>
      </w:r>
      <w:r w:rsidR="009B0323" w:rsidRPr="00F16ED3">
        <w:rPr>
          <w:sz w:val="22"/>
          <w:lang w:val="fi-FI"/>
        </w:rPr>
        <w:t>teen instituutin painopisteeksi, mikä näkyy jo tämän vuoden toimintaohjelmassa.</w:t>
      </w:r>
    </w:p>
    <w:p w:rsidR="00C66E28" w:rsidRPr="003A70C6" w:rsidRDefault="00C66E28" w:rsidP="00706B4C">
      <w:pPr>
        <w:rPr>
          <w:sz w:val="22"/>
          <w:lang w:val="fi-FI"/>
        </w:rPr>
      </w:pPr>
    </w:p>
    <w:p w:rsidR="00C66E28" w:rsidRPr="003A70C6" w:rsidRDefault="006D46A6" w:rsidP="00706B4C">
      <w:pPr>
        <w:rPr>
          <w:sz w:val="22"/>
          <w:lang w:val="fi-FI"/>
        </w:rPr>
      </w:pPr>
      <w:r w:rsidRPr="003A70C6">
        <w:rPr>
          <w:sz w:val="22"/>
          <w:lang w:val="fi-FI"/>
        </w:rPr>
        <w:t xml:space="preserve">Varsinkin instituutin valtuuskuntaan kuuluvat tahot pitivät Japania edelleen tärkeänä toiminta-alueena ja monet haastatelluista näkivät instituutilla joko menneisyydessä tai </w:t>
      </w:r>
      <w:r w:rsidR="00C87B4B" w:rsidRPr="003A70C6">
        <w:rPr>
          <w:sz w:val="22"/>
          <w:lang w:val="fi-FI"/>
        </w:rPr>
        <w:t xml:space="preserve">nyt ja </w:t>
      </w:r>
      <w:r w:rsidRPr="003A70C6">
        <w:rPr>
          <w:sz w:val="22"/>
          <w:lang w:val="fi-FI"/>
        </w:rPr>
        <w:t>potentiaalisesti tulevaisuudessa myönteisen roolin yhteistyön edistämisessä japanilaisten tahojen kanssa. Siten instituutin osalta ensisijainen toive olikin turvat</w:t>
      </w:r>
      <w:r w:rsidR="006C6ABA" w:rsidRPr="003A70C6">
        <w:rPr>
          <w:sz w:val="22"/>
          <w:lang w:val="fi-FI"/>
        </w:rPr>
        <w:t>a sen resurssit Japanin osalta laajentumisen sijaan.</w:t>
      </w:r>
    </w:p>
    <w:p w:rsidR="006E57E5" w:rsidRPr="003A70C6" w:rsidRDefault="006E57E5" w:rsidP="00706B4C">
      <w:pPr>
        <w:rPr>
          <w:sz w:val="22"/>
          <w:lang w:val="fi-FI"/>
        </w:rPr>
      </w:pPr>
    </w:p>
    <w:p w:rsidR="006E57E5" w:rsidRPr="003A70C6" w:rsidRDefault="000E0CE9" w:rsidP="006E57E5">
      <w:pPr>
        <w:rPr>
          <w:sz w:val="22"/>
          <w:lang w:val="fi-FI"/>
        </w:rPr>
      </w:pPr>
      <w:r>
        <w:rPr>
          <w:sz w:val="22"/>
          <w:lang w:val="fi-FI"/>
        </w:rPr>
        <w:t xml:space="preserve">Suurena </w:t>
      </w:r>
      <w:r w:rsidR="006E57E5" w:rsidRPr="003A70C6">
        <w:rPr>
          <w:sz w:val="22"/>
          <w:lang w:val="fi-FI"/>
        </w:rPr>
        <w:t>rajoitteena Suomen Japanin instituutin toiminnan laajentamiselle</w:t>
      </w:r>
      <w:r w:rsidR="00440D74" w:rsidRPr="003A70C6">
        <w:rPr>
          <w:sz w:val="22"/>
          <w:lang w:val="fi-FI"/>
        </w:rPr>
        <w:t xml:space="preserve"> muualle Itä-Aasia</w:t>
      </w:r>
      <w:r w:rsidR="00896ED7" w:rsidRPr="003A70C6">
        <w:rPr>
          <w:sz w:val="22"/>
          <w:lang w:val="fi-FI"/>
        </w:rPr>
        <w:t>a</w:t>
      </w:r>
      <w:r w:rsidR="00440D74" w:rsidRPr="003A70C6">
        <w:rPr>
          <w:sz w:val="22"/>
          <w:lang w:val="fi-FI"/>
        </w:rPr>
        <w:t xml:space="preserve">n pidettiin </w:t>
      </w:r>
      <w:r>
        <w:rPr>
          <w:sz w:val="22"/>
          <w:lang w:val="fi-FI"/>
        </w:rPr>
        <w:t xml:space="preserve">myös </w:t>
      </w:r>
      <w:r w:rsidR="00440D74" w:rsidRPr="003A70C6">
        <w:rPr>
          <w:sz w:val="22"/>
          <w:lang w:val="fi-FI"/>
        </w:rPr>
        <w:t>vahvan</w:t>
      </w:r>
      <w:r w:rsidR="006E57E5" w:rsidRPr="003A70C6">
        <w:rPr>
          <w:sz w:val="22"/>
          <w:lang w:val="fi-FI"/>
        </w:rPr>
        <w:t xml:space="preserve"> paikallisen läsnäolon puutetta. Paikallisella läsnäololla haastatellut tarkoittivat </w:t>
      </w:r>
      <w:r w:rsidR="00440D74" w:rsidRPr="003A70C6">
        <w:rPr>
          <w:sz w:val="22"/>
          <w:lang w:val="fi-FI"/>
        </w:rPr>
        <w:t>siten ei pelkästään henkilöresursseja</w:t>
      </w:r>
      <w:r w:rsidR="006E57E5" w:rsidRPr="003A70C6">
        <w:rPr>
          <w:sz w:val="22"/>
          <w:lang w:val="fi-FI"/>
        </w:rPr>
        <w:t xml:space="preserve"> sinänsä, esimerkiksi asiamiesten muodossa, </w:t>
      </w:r>
      <w:r w:rsidR="00440D74" w:rsidRPr="003A70C6">
        <w:rPr>
          <w:sz w:val="22"/>
          <w:lang w:val="fi-FI"/>
        </w:rPr>
        <w:t>vaan</w:t>
      </w:r>
      <w:r w:rsidR="006E57E5" w:rsidRPr="003A70C6">
        <w:rPr>
          <w:sz w:val="22"/>
          <w:lang w:val="fi-FI"/>
        </w:rPr>
        <w:t xml:space="preserve"> myös tarvittavaa </w:t>
      </w:r>
      <w:r w:rsidR="008F20B2" w:rsidRPr="003A70C6">
        <w:rPr>
          <w:sz w:val="22"/>
          <w:lang w:val="fi-FI"/>
        </w:rPr>
        <w:t>organisatorista, mukaan lukien</w:t>
      </w:r>
      <w:r w:rsidR="001E2F51" w:rsidRPr="003A70C6">
        <w:rPr>
          <w:sz w:val="22"/>
          <w:lang w:val="fi-FI"/>
        </w:rPr>
        <w:t xml:space="preserve"> instituutin ja sen</w:t>
      </w:r>
      <w:r w:rsidR="008F20B2" w:rsidRPr="003A70C6">
        <w:rPr>
          <w:sz w:val="22"/>
          <w:lang w:val="fi-FI"/>
        </w:rPr>
        <w:t xml:space="preserve"> johtaja</w:t>
      </w:r>
      <w:r w:rsidR="00D75BB0" w:rsidRPr="003A70C6">
        <w:rPr>
          <w:sz w:val="22"/>
          <w:lang w:val="fi-FI"/>
        </w:rPr>
        <w:t>n s</w:t>
      </w:r>
      <w:r w:rsidR="00896ED7" w:rsidRPr="003A70C6">
        <w:rPr>
          <w:sz w:val="22"/>
          <w:lang w:val="fi-FI"/>
        </w:rPr>
        <w:t xml:space="preserve">ymbolista statusta - "riittäviä </w:t>
      </w:r>
      <w:r w:rsidR="00D75BB0" w:rsidRPr="003A70C6">
        <w:rPr>
          <w:sz w:val="22"/>
          <w:lang w:val="fi-FI"/>
        </w:rPr>
        <w:t xml:space="preserve">natsoja", kuten eräs haastatelluista muotoili - </w:t>
      </w:r>
      <w:r w:rsidR="006E1AE3" w:rsidRPr="003A70C6">
        <w:rPr>
          <w:sz w:val="22"/>
          <w:lang w:val="fi-FI"/>
        </w:rPr>
        <w:t>mikä</w:t>
      </w:r>
      <w:r w:rsidR="006E57E5" w:rsidRPr="003A70C6">
        <w:rPr>
          <w:sz w:val="22"/>
          <w:lang w:val="fi-FI"/>
        </w:rPr>
        <w:t xml:space="preserve"> on tärkeä</w:t>
      </w:r>
      <w:r w:rsidR="00896ED7" w:rsidRPr="003A70C6">
        <w:rPr>
          <w:sz w:val="22"/>
          <w:lang w:val="fi-FI"/>
        </w:rPr>
        <w:t>ä</w:t>
      </w:r>
      <w:r w:rsidR="006E57E5" w:rsidRPr="003A70C6">
        <w:rPr>
          <w:sz w:val="22"/>
          <w:lang w:val="fi-FI"/>
        </w:rPr>
        <w:t xml:space="preserve"> ennen kaikkea </w:t>
      </w:r>
      <w:r w:rsidR="00376316" w:rsidRPr="003A70C6">
        <w:rPr>
          <w:sz w:val="22"/>
          <w:lang w:val="fi-FI"/>
        </w:rPr>
        <w:t>manner-Kiinassa.</w:t>
      </w:r>
      <w:r w:rsidR="006E57E5" w:rsidRPr="003A70C6">
        <w:rPr>
          <w:sz w:val="22"/>
          <w:lang w:val="fi-FI"/>
        </w:rPr>
        <w:t xml:space="preserve"> </w:t>
      </w:r>
    </w:p>
    <w:p w:rsidR="000A2F4E" w:rsidRPr="003A70C6" w:rsidRDefault="000A2F4E" w:rsidP="006E57E5">
      <w:pPr>
        <w:rPr>
          <w:sz w:val="22"/>
          <w:lang w:val="fi-FI"/>
        </w:rPr>
      </w:pPr>
    </w:p>
    <w:p w:rsidR="000A2F4E" w:rsidRPr="00E07D53" w:rsidRDefault="000A2F4E" w:rsidP="006E57E5">
      <w:pPr>
        <w:rPr>
          <w:strike/>
          <w:sz w:val="22"/>
          <w:lang w:val="fi-FI"/>
        </w:rPr>
      </w:pPr>
      <w:r w:rsidRPr="003A70C6">
        <w:rPr>
          <w:sz w:val="22"/>
          <w:lang w:val="fi-FI"/>
        </w:rPr>
        <w:t xml:space="preserve">Useimmat haastatelluista eivät nähneet Suomen Japanin instituutin maantieteellistä sijaintia suhteessa manner-Kiinaan, Etelä-Koreaan, Taiwaniin tai Hongkongiin erityisenä etuna </w:t>
      </w:r>
      <w:r w:rsidRPr="003A70C6">
        <w:rPr>
          <w:sz w:val="22"/>
          <w:lang w:val="fi-FI"/>
        </w:rPr>
        <w:lastRenderedPageBreak/>
        <w:t>v</w:t>
      </w:r>
      <w:r w:rsidRPr="00E07D53">
        <w:rPr>
          <w:sz w:val="22"/>
          <w:lang w:val="fi-FI"/>
        </w:rPr>
        <w:t>errattuna toimimiseen esimerkiksi Suomesta käsin. Etäisyydet Tokion ja kyseisten alueiden välillä ovat lentoteitse</w:t>
      </w:r>
      <w:r w:rsidR="009C44F5" w:rsidRPr="00E07D53">
        <w:rPr>
          <w:sz w:val="22"/>
          <w:lang w:val="fi-FI"/>
        </w:rPr>
        <w:t>kin</w:t>
      </w:r>
      <w:r w:rsidRPr="00E07D53">
        <w:rPr>
          <w:sz w:val="22"/>
          <w:lang w:val="fi-FI"/>
        </w:rPr>
        <w:t xml:space="preserve"> </w:t>
      </w:r>
      <w:r w:rsidR="00DD7D0A" w:rsidRPr="00E07D53">
        <w:rPr>
          <w:sz w:val="22"/>
          <w:lang w:val="fi-FI"/>
        </w:rPr>
        <w:t>noin 2-4 tuntia</w:t>
      </w:r>
      <w:r w:rsidRPr="00E07D53">
        <w:rPr>
          <w:sz w:val="22"/>
          <w:lang w:val="fi-FI"/>
        </w:rPr>
        <w:t xml:space="preserve">, </w:t>
      </w:r>
      <w:r w:rsidR="00DD7D0A" w:rsidRPr="00E07D53">
        <w:rPr>
          <w:sz w:val="22"/>
          <w:lang w:val="fi-FI"/>
        </w:rPr>
        <w:t>mistä aiheutuisi verrattain suuria matkakustannuksia.</w:t>
      </w:r>
      <w:r w:rsidRPr="00E07D53">
        <w:rPr>
          <w:sz w:val="22"/>
          <w:lang w:val="fi-FI"/>
        </w:rPr>
        <w:t xml:space="preserve"> </w:t>
      </w:r>
    </w:p>
    <w:p w:rsidR="000B60D7" w:rsidRPr="003A70C6" w:rsidRDefault="000B60D7" w:rsidP="00706B4C">
      <w:pPr>
        <w:rPr>
          <w:sz w:val="22"/>
          <w:lang w:val="fi-FI"/>
        </w:rPr>
      </w:pPr>
    </w:p>
    <w:p w:rsidR="000B60D7" w:rsidRPr="003A70C6" w:rsidRDefault="00D04208" w:rsidP="00706B4C">
      <w:pPr>
        <w:rPr>
          <w:sz w:val="22"/>
          <w:lang w:val="fi-FI"/>
        </w:rPr>
      </w:pPr>
      <w:r w:rsidRPr="003A70C6">
        <w:rPr>
          <w:sz w:val="22"/>
          <w:lang w:val="fi-FI"/>
        </w:rPr>
        <w:t xml:space="preserve">Vaikka poliittisten jännitteiden vaikutusta </w:t>
      </w:r>
      <w:r w:rsidR="00DD7578" w:rsidRPr="003A70C6">
        <w:rPr>
          <w:sz w:val="22"/>
          <w:lang w:val="fi-FI"/>
        </w:rPr>
        <w:t xml:space="preserve">käytännön toimintaan on vaikea </w:t>
      </w:r>
      <w:r w:rsidR="00C55884" w:rsidRPr="003A70C6">
        <w:rPr>
          <w:sz w:val="22"/>
          <w:lang w:val="fi-FI"/>
        </w:rPr>
        <w:t>ennustaa</w:t>
      </w:r>
      <w:r w:rsidR="00DD7578" w:rsidRPr="003A70C6">
        <w:rPr>
          <w:sz w:val="22"/>
          <w:lang w:val="fi-FI"/>
        </w:rPr>
        <w:t xml:space="preserve"> tarkasti</w:t>
      </w:r>
      <w:r w:rsidR="00C55884" w:rsidRPr="003A70C6">
        <w:rPr>
          <w:sz w:val="22"/>
          <w:lang w:val="fi-FI"/>
        </w:rPr>
        <w:t xml:space="preserve">, arvioivat monet </w:t>
      </w:r>
      <w:r w:rsidR="00FE333A" w:rsidRPr="003A70C6">
        <w:rPr>
          <w:sz w:val="22"/>
          <w:lang w:val="fi-FI"/>
        </w:rPr>
        <w:t xml:space="preserve">ne </w:t>
      </w:r>
      <w:r w:rsidRPr="003A70C6">
        <w:rPr>
          <w:sz w:val="22"/>
          <w:lang w:val="fi-FI"/>
        </w:rPr>
        <w:t>toimintaa vaikeuttavaksi tekijäksi, jos toiminnan ke</w:t>
      </w:r>
      <w:r w:rsidR="00C55884" w:rsidRPr="003A70C6">
        <w:rPr>
          <w:sz w:val="22"/>
          <w:lang w:val="fi-FI"/>
        </w:rPr>
        <w:t>skukseksi ja ulospäin, esimerkiksi käyntikorteissa</w:t>
      </w:r>
      <w:r w:rsidR="00DD7578" w:rsidRPr="003A70C6">
        <w:rPr>
          <w:sz w:val="22"/>
          <w:lang w:val="fi-FI"/>
        </w:rPr>
        <w:t xml:space="preserve">, </w:t>
      </w:r>
      <w:r w:rsidRPr="003A70C6">
        <w:rPr>
          <w:sz w:val="22"/>
          <w:lang w:val="fi-FI"/>
        </w:rPr>
        <w:t>valittaisiin Suomen Tokiossa sijaitseva Japanin instituutti. Erityisen vaikeaksi tämä nähtiin manner-Kiina</w:t>
      </w:r>
      <w:r w:rsidR="00966836" w:rsidRPr="003A70C6">
        <w:rPr>
          <w:sz w:val="22"/>
          <w:lang w:val="fi-FI"/>
        </w:rPr>
        <w:t>n osalta</w:t>
      </w:r>
      <w:r w:rsidRPr="003A70C6">
        <w:rPr>
          <w:sz w:val="22"/>
          <w:lang w:val="fi-FI"/>
        </w:rPr>
        <w:t xml:space="preserve">, mutta jossain määrin myös Etelä-Korean ja </w:t>
      </w:r>
      <w:r w:rsidR="00831365" w:rsidRPr="003A70C6">
        <w:rPr>
          <w:sz w:val="22"/>
          <w:lang w:val="fi-FI"/>
        </w:rPr>
        <w:t xml:space="preserve">potentiaalisesti </w:t>
      </w:r>
      <w:r w:rsidRPr="003A70C6">
        <w:rPr>
          <w:sz w:val="22"/>
          <w:lang w:val="fi-FI"/>
        </w:rPr>
        <w:t>Hongkongin</w:t>
      </w:r>
      <w:r w:rsidR="00AF35D7" w:rsidRPr="003A70C6">
        <w:rPr>
          <w:sz w:val="22"/>
          <w:lang w:val="fi-FI"/>
        </w:rPr>
        <w:t>kin</w:t>
      </w:r>
      <w:r w:rsidRPr="003A70C6">
        <w:rPr>
          <w:sz w:val="22"/>
          <w:lang w:val="fi-FI"/>
        </w:rPr>
        <w:t xml:space="preserve"> osalta. Taiwanin osalta tilanne nähtiin vähiten ongelmalliseksi. </w:t>
      </w:r>
    </w:p>
    <w:p w:rsidR="00D04208" w:rsidRPr="003A70C6" w:rsidRDefault="00D04208" w:rsidP="00706B4C">
      <w:pPr>
        <w:rPr>
          <w:sz w:val="22"/>
          <w:lang w:val="fi-FI"/>
        </w:rPr>
      </w:pPr>
    </w:p>
    <w:p w:rsidR="006E57E5" w:rsidRPr="003A70C6" w:rsidRDefault="004D0269">
      <w:pPr>
        <w:rPr>
          <w:sz w:val="22"/>
          <w:lang w:val="fi-FI"/>
        </w:rPr>
      </w:pPr>
      <w:r w:rsidRPr="003A70C6">
        <w:rPr>
          <w:sz w:val="22"/>
          <w:lang w:val="fi-FI"/>
        </w:rPr>
        <w:t xml:space="preserve">Japanissa instituutin myötävaikutuksesta vierailevien suomalaisten asiantuntijoiden hyödyntämisen osalta kuva on kaksijakoinen. Yhtäältä, on nähtävissä </w:t>
      </w:r>
      <w:r w:rsidR="00AE337F" w:rsidRPr="003A70C6">
        <w:rPr>
          <w:sz w:val="22"/>
          <w:lang w:val="fi-FI"/>
        </w:rPr>
        <w:t xml:space="preserve">potentiaalisia </w:t>
      </w:r>
      <w:r w:rsidRPr="003A70C6">
        <w:rPr>
          <w:sz w:val="22"/>
          <w:lang w:val="fi-FI"/>
        </w:rPr>
        <w:t xml:space="preserve">synergioita Japanin ja muiden kohdealueiden välillä. Samalla kun vieraillaan Japanissa, miksi ei käytäisi muuallakin. Toisaalta, on kyseenalaista, missä määrin käytännössä tällaiset koordinoidut vierailut ovat mahdollisia ottaen huomioon asiantuntijoiden kiireiset aikataulut ja eri kohteiden väliset maantieteelliset etäisyydet. </w:t>
      </w:r>
    </w:p>
    <w:p w:rsidR="004D0269" w:rsidRPr="003A70C6" w:rsidRDefault="004D0269">
      <w:pPr>
        <w:rPr>
          <w:sz w:val="22"/>
          <w:lang w:val="fi-FI"/>
        </w:rPr>
      </w:pPr>
    </w:p>
    <w:p w:rsidR="004D0269" w:rsidRPr="003A70C6" w:rsidRDefault="00C0463D">
      <w:pPr>
        <w:rPr>
          <w:b/>
          <w:sz w:val="22"/>
          <w:lang w:val="fi-FI"/>
        </w:rPr>
      </w:pPr>
      <w:r>
        <w:rPr>
          <w:b/>
          <w:sz w:val="22"/>
          <w:lang w:val="fi-FI"/>
        </w:rPr>
        <w:t xml:space="preserve">4.2.3 </w:t>
      </w:r>
      <w:r w:rsidR="005B5725" w:rsidRPr="003A70C6">
        <w:rPr>
          <w:b/>
          <w:sz w:val="22"/>
          <w:lang w:val="fi-FI"/>
        </w:rPr>
        <w:t xml:space="preserve">Johtopäätökset Suomen Japanin instituutin </w:t>
      </w:r>
      <w:r w:rsidR="00B454FA" w:rsidRPr="003A70C6">
        <w:rPr>
          <w:b/>
          <w:sz w:val="22"/>
          <w:lang w:val="fi-FI"/>
        </w:rPr>
        <w:t xml:space="preserve">toiminnan </w:t>
      </w:r>
      <w:r w:rsidR="00976134">
        <w:rPr>
          <w:b/>
          <w:sz w:val="22"/>
          <w:lang w:val="fi-FI"/>
        </w:rPr>
        <w:t xml:space="preserve">laajentamisen </w:t>
      </w:r>
      <w:r w:rsidR="00976134">
        <w:rPr>
          <w:b/>
          <w:sz w:val="22"/>
          <w:lang w:val="fi-FI"/>
        </w:rPr>
        <w:tab/>
      </w:r>
      <w:r w:rsidR="00976134">
        <w:rPr>
          <w:b/>
          <w:sz w:val="22"/>
          <w:lang w:val="fi-FI"/>
        </w:rPr>
        <w:tab/>
      </w:r>
      <w:r w:rsidR="00976134">
        <w:rPr>
          <w:b/>
          <w:sz w:val="22"/>
          <w:lang w:val="fi-FI"/>
        </w:rPr>
        <w:tab/>
      </w:r>
      <w:r w:rsidR="00976134">
        <w:rPr>
          <w:b/>
          <w:sz w:val="22"/>
          <w:lang w:val="fi-FI"/>
        </w:rPr>
        <w:tab/>
      </w:r>
      <w:r>
        <w:rPr>
          <w:b/>
          <w:sz w:val="22"/>
          <w:lang w:val="fi-FI"/>
        </w:rPr>
        <w:t xml:space="preserve"> </w:t>
      </w:r>
      <w:r w:rsidR="00F97C08" w:rsidRPr="003A70C6">
        <w:rPr>
          <w:b/>
          <w:sz w:val="22"/>
          <w:lang w:val="fi-FI"/>
        </w:rPr>
        <w:t xml:space="preserve">mahdollisuuksista </w:t>
      </w:r>
      <w:r w:rsidR="005B5725" w:rsidRPr="003A70C6">
        <w:rPr>
          <w:b/>
          <w:sz w:val="22"/>
          <w:lang w:val="fi-FI"/>
        </w:rPr>
        <w:t>ja rajoitteista</w:t>
      </w:r>
    </w:p>
    <w:p w:rsidR="005B5725" w:rsidRPr="003A70C6" w:rsidRDefault="005B5725">
      <w:pPr>
        <w:rPr>
          <w:sz w:val="22"/>
          <w:lang w:val="fi-FI"/>
        </w:rPr>
      </w:pPr>
    </w:p>
    <w:p w:rsidR="005B5725" w:rsidRPr="003A70C6" w:rsidRDefault="00B454FA">
      <w:pPr>
        <w:rPr>
          <w:sz w:val="22"/>
          <w:lang w:val="fi-FI"/>
        </w:rPr>
      </w:pPr>
      <w:r w:rsidRPr="003A70C6">
        <w:rPr>
          <w:sz w:val="22"/>
          <w:lang w:val="fi-FI"/>
        </w:rPr>
        <w:t xml:space="preserve">Ottaen huomioon suomalaisten tieteen, koulutuksen ja </w:t>
      </w:r>
      <w:r w:rsidR="00C054D6" w:rsidRPr="003A70C6">
        <w:rPr>
          <w:sz w:val="22"/>
          <w:lang w:val="fi-FI"/>
        </w:rPr>
        <w:t>kulttuurin toimijoiden toiminta</w:t>
      </w:r>
      <w:r w:rsidRPr="003A70C6">
        <w:rPr>
          <w:sz w:val="22"/>
          <w:lang w:val="fi-FI"/>
        </w:rPr>
        <w:t xml:space="preserve"> ja tarpeet Itä-Aasiassa, ja Suomen Japanin instituutin asema ainoana </w:t>
      </w:r>
      <w:r w:rsidR="00ED6B2D" w:rsidRPr="003A70C6">
        <w:rPr>
          <w:sz w:val="22"/>
          <w:lang w:val="fi-FI"/>
        </w:rPr>
        <w:t xml:space="preserve">läsnäolevana </w:t>
      </w:r>
      <w:r w:rsidRPr="003A70C6">
        <w:rPr>
          <w:sz w:val="22"/>
          <w:lang w:val="fi-FI"/>
        </w:rPr>
        <w:t xml:space="preserve">instituuttitoimijana Aasiassa, instituutin toiminnan laajentamisen selvittäminen on </w:t>
      </w:r>
      <w:r w:rsidR="004C490B" w:rsidRPr="003A70C6">
        <w:rPr>
          <w:sz w:val="22"/>
          <w:lang w:val="fi-FI"/>
        </w:rPr>
        <w:t xml:space="preserve">ollut </w:t>
      </w:r>
      <w:r w:rsidRPr="003A70C6">
        <w:rPr>
          <w:sz w:val="22"/>
          <w:lang w:val="fi-FI"/>
        </w:rPr>
        <w:t>perusteltua.</w:t>
      </w:r>
    </w:p>
    <w:p w:rsidR="00B454FA" w:rsidRPr="003A70C6" w:rsidRDefault="00B454FA">
      <w:pPr>
        <w:rPr>
          <w:sz w:val="22"/>
          <w:lang w:val="fi-FI"/>
        </w:rPr>
      </w:pPr>
    </w:p>
    <w:p w:rsidR="00B454FA" w:rsidRPr="003A70C6" w:rsidRDefault="00B454FA">
      <w:pPr>
        <w:rPr>
          <w:sz w:val="22"/>
          <w:lang w:val="fi-FI"/>
        </w:rPr>
      </w:pPr>
      <w:r w:rsidRPr="003A70C6">
        <w:rPr>
          <w:sz w:val="22"/>
          <w:lang w:val="fi-FI"/>
        </w:rPr>
        <w:t>Instituutin valtuuskunnan ja sitä lähellä olevien sidosr</w:t>
      </w:r>
      <w:r w:rsidR="00587E26" w:rsidRPr="003A70C6">
        <w:rPr>
          <w:sz w:val="22"/>
          <w:lang w:val="fi-FI"/>
        </w:rPr>
        <w:t>yhmien vahva viesti kuitenkin oli</w:t>
      </w:r>
      <w:r w:rsidRPr="003A70C6">
        <w:rPr>
          <w:sz w:val="22"/>
          <w:lang w:val="fi-FI"/>
        </w:rPr>
        <w:t>, että instituutin toiminnan mahdollisessa laajentamisessa Japanin ulkopuolelle täytyy olla hyvin varovainen tai pyrkiä pidättäytymään siltä jopa täysin. Valtuuskunnassa ja sen läheisissä sidosryhmissä on vahva huoli siitä, että tehtäväkentän laajenemisesta johtuva huomion kiinnittyminen toisaalle vaarantaa instituutin tärkeimmän tehtävän eli Suomen ja Japanin yhteistyön edistämi</w:t>
      </w:r>
      <w:r w:rsidR="0042163A" w:rsidRPr="003A70C6">
        <w:rPr>
          <w:sz w:val="22"/>
          <w:lang w:val="fi-FI"/>
        </w:rPr>
        <w:t>sen</w:t>
      </w:r>
      <w:r w:rsidRPr="003A70C6">
        <w:rPr>
          <w:sz w:val="22"/>
          <w:lang w:val="fi-FI"/>
        </w:rPr>
        <w:t xml:space="preserve">. </w:t>
      </w:r>
    </w:p>
    <w:p w:rsidR="00B454FA" w:rsidRPr="003A70C6" w:rsidRDefault="00B454FA">
      <w:pPr>
        <w:rPr>
          <w:sz w:val="22"/>
          <w:lang w:val="fi-FI"/>
        </w:rPr>
      </w:pPr>
    </w:p>
    <w:p w:rsidR="00DC7582" w:rsidRDefault="00097A2B">
      <w:pPr>
        <w:rPr>
          <w:color w:val="FF0000"/>
          <w:sz w:val="22"/>
          <w:lang w:val="fi-FI"/>
        </w:rPr>
      </w:pPr>
      <w:r w:rsidRPr="003A70C6">
        <w:rPr>
          <w:sz w:val="22"/>
          <w:lang w:val="fi-FI"/>
        </w:rPr>
        <w:t>Suomen Japanin instituutin toiminta-alueen laajentaminen</w:t>
      </w:r>
      <w:r w:rsidR="008D0DEF" w:rsidRPr="003A70C6">
        <w:rPr>
          <w:sz w:val="22"/>
          <w:lang w:val="fi-FI"/>
        </w:rPr>
        <w:t xml:space="preserve"> Japanin ulkopuolelle muualle</w:t>
      </w:r>
      <w:r w:rsidRPr="003A70C6">
        <w:rPr>
          <w:sz w:val="22"/>
          <w:lang w:val="fi-FI"/>
        </w:rPr>
        <w:t xml:space="preserve"> Itä-Aasiaan </w:t>
      </w:r>
      <w:r w:rsidR="008D0DEF" w:rsidRPr="003A70C6">
        <w:rPr>
          <w:sz w:val="22"/>
          <w:lang w:val="fi-FI"/>
        </w:rPr>
        <w:t xml:space="preserve">ei </w:t>
      </w:r>
      <w:r w:rsidR="002B393F" w:rsidRPr="00976134">
        <w:rPr>
          <w:sz w:val="22"/>
          <w:lang w:val="fi-FI"/>
        </w:rPr>
        <w:t xml:space="preserve">haastattelujen mukaan </w:t>
      </w:r>
      <w:r w:rsidRPr="003A70C6">
        <w:rPr>
          <w:sz w:val="22"/>
          <w:lang w:val="fi-FI"/>
        </w:rPr>
        <w:t>ole perusteltua.</w:t>
      </w:r>
      <w:r w:rsidR="0054739D">
        <w:rPr>
          <w:color w:val="0432FF"/>
          <w:sz w:val="22"/>
          <w:lang w:val="fi-FI"/>
        </w:rPr>
        <w:t xml:space="preserve"> </w:t>
      </w:r>
      <w:r w:rsidRPr="003A70C6">
        <w:rPr>
          <w:sz w:val="22"/>
          <w:lang w:val="fi-FI"/>
        </w:rPr>
        <w:t>Mikäli suomalaisten tieteen, koulutuksen ja kulttuurin toimijoiden tarpeisiin alueella hal</w:t>
      </w:r>
      <w:r w:rsidR="00A012DC" w:rsidRPr="003A70C6">
        <w:rPr>
          <w:sz w:val="22"/>
          <w:lang w:val="fi-FI"/>
        </w:rPr>
        <w:t xml:space="preserve">utaan vastata nykyistä paremmin, on se suunniteltava ja organisoitava jollain muulla tavalla. </w:t>
      </w:r>
    </w:p>
    <w:p w:rsidR="0054739D" w:rsidRPr="003A70C6" w:rsidRDefault="0054739D">
      <w:pPr>
        <w:rPr>
          <w:sz w:val="22"/>
          <w:lang w:val="fi-FI"/>
        </w:rPr>
      </w:pPr>
    </w:p>
    <w:p w:rsidR="00097A2B" w:rsidRPr="003A70C6" w:rsidRDefault="00A012DC">
      <w:pPr>
        <w:rPr>
          <w:sz w:val="22"/>
          <w:lang w:val="fi-FI"/>
        </w:rPr>
      </w:pPr>
      <w:r w:rsidRPr="003A70C6">
        <w:rPr>
          <w:sz w:val="22"/>
          <w:lang w:val="fi-FI"/>
        </w:rPr>
        <w:t>Tehtyjen haastattelujen ja muun analysoidu</w:t>
      </w:r>
      <w:r w:rsidR="00705CDF">
        <w:rPr>
          <w:sz w:val="22"/>
          <w:lang w:val="fi-FI"/>
        </w:rPr>
        <w:t>n tiedon perusteella kulttuurin</w:t>
      </w:r>
      <w:r w:rsidRPr="003A70C6">
        <w:rPr>
          <w:sz w:val="22"/>
          <w:lang w:val="fi-FI"/>
        </w:rPr>
        <w:t xml:space="preserve"> ja luovien alojen sekä koulutusviennin toimijoiden piirissä mahdollisuudet toiminnan edelleen kehittämiselle paikallisen läsnäolon avulla erityisesti manner-Kiinassa</w:t>
      </w:r>
      <w:r w:rsidR="00F6614B" w:rsidRPr="003A70C6">
        <w:rPr>
          <w:sz w:val="22"/>
          <w:lang w:val="fi-FI"/>
        </w:rPr>
        <w:t xml:space="preserve"> </w:t>
      </w:r>
      <w:r w:rsidRPr="003A70C6">
        <w:rPr>
          <w:sz w:val="22"/>
          <w:lang w:val="fi-FI"/>
        </w:rPr>
        <w:t xml:space="preserve">näyttäytyivät kaikkein vahvimpina. </w:t>
      </w:r>
      <w:r w:rsidR="004D42EB" w:rsidRPr="003A70C6">
        <w:rPr>
          <w:sz w:val="22"/>
          <w:lang w:val="fi-FI"/>
        </w:rPr>
        <w:t>Seuraavassa tarkastellaan lähemmin manner-Kiinan mahdollisuuksia ko. toimijoille sekä eri toimintamalleja, joilla paikallista läsnäoloa vahvistamalla noita mahdollisuuksia voitaisiin nykyistä paremmin hyödyntää.</w:t>
      </w:r>
    </w:p>
    <w:p w:rsidR="004D42EB" w:rsidRPr="003A70C6" w:rsidRDefault="004D42EB">
      <w:pPr>
        <w:rPr>
          <w:sz w:val="22"/>
          <w:lang w:val="fi-FI"/>
        </w:rPr>
      </w:pPr>
    </w:p>
    <w:p w:rsidR="00C0463D" w:rsidRDefault="00E64070">
      <w:pPr>
        <w:rPr>
          <w:b/>
          <w:kern w:val="0"/>
          <w:sz w:val="22"/>
          <w:lang w:val="fi-FI"/>
        </w:rPr>
      </w:pPr>
      <w:r w:rsidRPr="003A70C6">
        <w:rPr>
          <w:b/>
          <w:sz w:val="22"/>
          <w:lang w:val="fi-FI"/>
        </w:rPr>
        <w:t xml:space="preserve">5. </w:t>
      </w:r>
      <w:r w:rsidRPr="003A70C6">
        <w:rPr>
          <w:b/>
          <w:kern w:val="0"/>
          <w:sz w:val="22"/>
          <w:lang w:val="fi-FI"/>
        </w:rPr>
        <w:t xml:space="preserve">SUOMALAISTEN KULTTUURIN </w:t>
      </w:r>
      <w:r w:rsidRPr="003A70C6">
        <w:rPr>
          <w:rFonts w:hint="eastAsia"/>
          <w:b/>
          <w:kern w:val="0"/>
          <w:sz w:val="22"/>
          <w:lang w:val="fi-FI"/>
        </w:rPr>
        <w:t xml:space="preserve">JA LUOVIEN ALOJEN </w:t>
      </w:r>
      <w:r w:rsidRPr="003A70C6">
        <w:rPr>
          <w:b/>
          <w:kern w:val="0"/>
          <w:sz w:val="22"/>
          <w:lang w:val="fi-FI"/>
        </w:rPr>
        <w:t xml:space="preserve">SEKÄ KOULUTUSVIENNIN </w:t>
      </w:r>
    </w:p>
    <w:p w:rsidR="00EA2C06" w:rsidRPr="003A70C6" w:rsidRDefault="00C0463D">
      <w:pPr>
        <w:rPr>
          <w:b/>
          <w:sz w:val="22"/>
          <w:lang w:val="fi-FI"/>
        </w:rPr>
      </w:pPr>
      <w:r>
        <w:rPr>
          <w:b/>
          <w:kern w:val="0"/>
          <w:sz w:val="22"/>
          <w:lang w:val="fi-FI"/>
        </w:rPr>
        <w:t xml:space="preserve">  </w:t>
      </w:r>
      <w:r w:rsidR="00E64070" w:rsidRPr="003A70C6">
        <w:rPr>
          <w:b/>
          <w:kern w:val="0"/>
          <w:sz w:val="22"/>
          <w:lang w:val="fi-FI"/>
        </w:rPr>
        <w:t xml:space="preserve">TOIMIJOIDEN </w:t>
      </w:r>
      <w:r w:rsidR="0000728C" w:rsidRPr="003A70C6">
        <w:rPr>
          <w:b/>
          <w:kern w:val="0"/>
          <w:sz w:val="22"/>
          <w:lang w:val="fi-FI"/>
        </w:rPr>
        <w:t>MAHDOLLISUUDET</w:t>
      </w:r>
      <w:r w:rsidR="00F457EA">
        <w:rPr>
          <w:b/>
          <w:kern w:val="0"/>
          <w:sz w:val="22"/>
          <w:lang w:val="fi-FI"/>
        </w:rPr>
        <w:t xml:space="preserve"> </w:t>
      </w:r>
      <w:r w:rsidR="00E64070" w:rsidRPr="003A70C6">
        <w:rPr>
          <w:b/>
          <w:kern w:val="0"/>
          <w:sz w:val="22"/>
          <w:lang w:val="fi-FI"/>
        </w:rPr>
        <w:t>MANNER-KIINASSA</w:t>
      </w:r>
      <w:r w:rsidR="00F457EA">
        <w:rPr>
          <w:b/>
          <w:kern w:val="0"/>
          <w:sz w:val="22"/>
          <w:lang w:val="fi-FI"/>
        </w:rPr>
        <w:t xml:space="preserve"> JA INSTITUUTTIHANKE</w:t>
      </w:r>
    </w:p>
    <w:p w:rsidR="009C7DA6" w:rsidRPr="003A70C6" w:rsidRDefault="009C7DA6">
      <w:pPr>
        <w:rPr>
          <w:sz w:val="22"/>
          <w:lang w:val="fi-FI"/>
        </w:rPr>
      </w:pPr>
    </w:p>
    <w:p w:rsidR="00C0463D" w:rsidRDefault="00511D21" w:rsidP="00511D21">
      <w:pPr>
        <w:rPr>
          <w:b/>
          <w:kern w:val="0"/>
          <w:sz w:val="22"/>
          <w:lang w:val="fi-FI"/>
        </w:rPr>
      </w:pPr>
      <w:r w:rsidRPr="003A70C6">
        <w:rPr>
          <w:b/>
          <w:sz w:val="22"/>
          <w:lang w:val="fi-FI"/>
        </w:rPr>
        <w:t>5.1</w:t>
      </w:r>
      <w:r w:rsidR="00C0463D">
        <w:rPr>
          <w:b/>
          <w:sz w:val="22"/>
          <w:lang w:val="fi-FI"/>
        </w:rPr>
        <w:t xml:space="preserve"> </w:t>
      </w:r>
      <w:r w:rsidRPr="003A70C6">
        <w:rPr>
          <w:b/>
          <w:kern w:val="0"/>
          <w:sz w:val="22"/>
          <w:lang w:val="fi-FI"/>
        </w:rPr>
        <w:t>SUOMALAISTEN KULTTUURIN JA LUOVIEN ALOJ</w:t>
      </w:r>
      <w:r w:rsidR="0000728C" w:rsidRPr="003A70C6">
        <w:rPr>
          <w:b/>
          <w:kern w:val="0"/>
          <w:sz w:val="22"/>
          <w:lang w:val="fi-FI"/>
        </w:rPr>
        <w:t xml:space="preserve">EN SEKÄ </w:t>
      </w:r>
    </w:p>
    <w:p w:rsidR="009C7DA6" w:rsidRPr="003A70C6" w:rsidRDefault="00C0463D" w:rsidP="00511D21">
      <w:pPr>
        <w:rPr>
          <w:b/>
          <w:kern w:val="0"/>
          <w:sz w:val="22"/>
          <w:lang w:val="fi-FI"/>
        </w:rPr>
      </w:pPr>
      <w:r>
        <w:rPr>
          <w:b/>
          <w:kern w:val="0"/>
          <w:sz w:val="22"/>
          <w:lang w:val="fi-FI"/>
        </w:rPr>
        <w:t xml:space="preserve">   </w:t>
      </w:r>
      <w:r w:rsidR="0000728C" w:rsidRPr="003A70C6">
        <w:rPr>
          <w:b/>
          <w:kern w:val="0"/>
          <w:sz w:val="22"/>
          <w:lang w:val="fi-FI"/>
        </w:rPr>
        <w:t>KOULUTUSVIENTITOIMIJOIDEN MAHDOLLISUUDET MANNER-KIINASSA</w:t>
      </w:r>
      <w:r w:rsidR="00511D21" w:rsidRPr="003A70C6">
        <w:rPr>
          <w:b/>
          <w:kern w:val="0"/>
          <w:sz w:val="22"/>
          <w:lang w:val="fi-FI"/>
        </w:rPr>
        <w:t xml:space="preserve"> </w:t>
      </w:r>
    </w:p>
    <w:p w:rsidR="009C7DA6" w:rsidRPr="003A70C6" w:rsidRDefault="009C7DA6">
      <w:pPr>
        <w:rPr>
          <w:sz w:val="22"/>
          <w:lang w:val="fi-FI"/>
        </w:rPr>
      </w:pPr>
    </w:p>
    <w:p w:rsidR="00F6614B" w:rsidRPr="003A70C6" w:rsidRDefault="00394EEB">
      <w:pPr>
        <w:rPr>
          <w:sz w:val="22"/>
          <w:lang w:val="fi-FI"/>
        </w:rPr>
      </w:pPr>
      <w:r w:rsidRPr="003A70C6">
        <w:rPr>
          <w:sz w:val="22"/>
          <w:lang w:val="fi-FI"/>
        </w:rPr>
        <w:t xml:space="preserve">Tehtyjen haastattelujen pohjalta tarvetta olisi eniten suomalaisten kulttuurin ja luovien alojen </w:t>
      </w:r>
      <w:r w:rsidR="0085187E" w:rsidRPr="003A70C6">
        <w:rPr>
          <w:sz w:val="22"/>
          <w:lang w:val="fi-FI"/>
        </w:rPr>
        <w:t xml:space="preserve">sekä koulutusviennin </w:t>
      </w:r>
      <w:r w:rsidR="00F6614B" w:rsidRPr="003A70C6">
        <w:rPr>
          <w:sz w:val="22"/>
          <w:lang w:val="fi-FI"/>
        </w:rPr>
        <w:t>toimijoiden toiminnan kehittämiselle lisäämällä paikallista läsnäoloa manner-Kiinassa</w:t>
      </w:r>
      <w:r w:rsidR="0000728C" w:rsidRPr="003A70C6">
        <w:rPr>
          <w:sz w:val="22"/>
          <w:lang w:val="fi-FI"/>
        </w:rPr>
        <w:t xml:space="preserve">. Molempien toimijaryhmien kannalta </w:t>
      </w:r>
      <w:r w:rsidR="00F6614B" w:rsidRPr="003A70C6">
        <w:rPr>
          <w:sz w:val="22"/>
          <w:lang w:val="fi-FI"/>
        </w:rPr>
        <w:t>olennaista on kiinnostus manner-Kiinassa olevia vienti</w:t>
      </w:r>
      <w:r w:rsidR="00D4424E" w:rsidRPr="003A70C6">
        <w:rPr>
          <w:sz w:val="22"/>
          <w:lang w:val="fi-FI"/>
        </w:rPr>
        <w:t xml:space="preserve">- eli kaupallisia </w:t>
      </w:r>
      <w:r w:rsidR="00F6614B" w:rsidRPr="003A70C6">
        <w:rPr>
          <w:sz w:val="22"/>
          <w:lang w:val="fi-FI"/>
        </w:rPr>
        <w:t xml:space="preserve">mahdollisuuksia kohtaan. </w:t>
      </w:r>
    </w:p>
    <w:p w:rsidR="0000728C" w:rsidRPr="003A70C6" w:rsidRDefault="0000728C">
      <w:pPr>
        <w:rPr>
          <w:sz w:val="22"/>
          <w:lang w:val="fi-FI"/>
        </w:rPr>
      </w:pPr>
    </w:p>
    <w:p w:rsidR="0000728C" w:rsidRPr="003A70C6" w:rsidRDefault="00C0463D">
      <w:pPr>
        <w:rPr>
          <w:b/>
          <w:sz w:val="22"/>
          <w:lang w:val="fi-FI"/>
        </w:rPr>
      </w:pPr>
      <w:r>
        <w:rPr>
          <w:b/>
          <w:sz w:val="22"/>
          <w:lang w:val="fi-FI"/>
        </w:rPr>
        <w:t xml:space="preserve">5.1.1. </w:t>
      </w:r>
      <w:r w:rsidR="0000728C" w:rsidRPr="003A70C6">
        <w:rPr>
          <w:b/>
          <w:sz w:val="22"/>
          <w:lang w:val="fi-FI"/>
        </w:rPr>
        <w:t>Mahdollisuudet kulttuurien ja luovien alojen toimijoille</w:t>
      </w:r>
    </w:p>
    <w:p w:rsidR="0085187E" w:rsidRPr="003A70C6" w:rsidRDefault="0085187E">
      <w:pPr>
        <w:rPr>
          <w:sz w:val="22"/>
          <w:lang w:val="fi-FI"/>
        </w:rPr>
      </w:pPr>
    </w:p>
    <w:p w:rsidR="00394EEB" w:rsidRPr="003A70C6" w:rsidRDefault="0085187E">
      <w:pPr>
        <w:rPr>
          <w:sz w:val="22"/>
          <w:lang w:val="fi-FI"/>
        </w:rPr>
      </w:pPr>
      <w:r w:rsidRPr="003A70C6">
        <w:rPr>
          <w:sz w:val="22"/>
          <w:lang w:val="fi-FI"/>
        </w:rPr>
        <w:t>Kulttuurin ja luovien alojen osalta e</w:t>
      </w:r>
      <w:r w:rsidR="00394EEB" w:rsidRPr="003A70C6">
        <w:rPr>
          <w:sz w:val="22"/>
          <w:lang w:val="fi-FI"/>
        </w:rPr>
        <w:t>siin nousee erityisesti muotoilun mahdollisuudet, joihin yksittäiset muotoi</w:t>
      </w:r>
      <w:r w:rsidR="00F66B53" w:rsidRPr="003A70C6">
        <w:rPr>
          <w:sz w:val="22"/>
          <w:lang w:val="fi-FI"/>
        </w:rPr>
        <w:t xml:space="preserve">lijat, yritykset ja </w:t>
      </w:r>
      <w:r w:rsidR="00394EEB" w:rsidRPr="003A70C6">
        <w:rPr>
          <w:sz w:val="22"/>
          <w:lang w:val="fi-FI"/>
        </w:rPr>
        <w:t>korkeakoulut</w:t>
      </w:r>
      <w:r w:rsidR="00F66B53" w:rsidRPr="003A70C6">
        <w:rPr>
          <w:sz w:val="22"/>
          <w:lang w:val="fi-FI"/>
        </w:rPr>
        <w:t>, varsinkin Aalto-yliopisto,</w:t>
      </w:r>
      <w:r w:rsidR="00394EEB" w:rsidRPr="003A70C6">
        <w:rPr>
          <w:sz w:val="22"/>
          <w:lang w:val="fi-FI"/>
        </w:rPr>
        <w:t xml:space="preserve"> ovat jo osin tarttuneet, mutta joiden osalta nähdään vielä paljon hyödyntämättömiä mahdollisuuks</w:t>
      </w:r>
      <w:r w:rsidR="00683F6A" w:rsidRPr="003A70C6">
        <w:rPr>
          <w:sz w:val="22"/>
          <w:lang w:val="fi-FI"/>
        </w:rPr>
        <w:t>ia ottaen huomioon Kiinan nopea</w:t>
      </w:r>
      <w:r w:rsidR="00394EEB" w:rsidRPr="003A70C6">
        <w:rPr>
          <w:sz w:val="22"/>
          <w:lang w:val="fi-FI"/>
        </w:rPr>
        <w:t xml:space="preserve"> teol</w:t>
      </w:r>
      <w:r w:rsidR="00683F6A" w:rsidRPr="003A70C6">
        <w:rPr>
          <w:sz w:val="22"/>
          <w:lang w:val="fi-FI"/>
        </w:rPr>
        <w:t>listen</w:t>
      </w:r>
      <w:r w:rsidR="00394EEB" w:rsidRPr="003A70C6">
        <w:rPr>
          <w:sz w:val="22"/>
          <w:lang w:val="fi-FI"/>
        </w:rPr>
        <w:t xml:space="preserve"> ja luov</w:t>
      </w:r>
      <w:r w:rsidR="00683F6A" w:rsidRPr="003A70C6">
        <w:rPr>
          <w:sz w:val="22"/>
          <w:lang w:val="fi-FI"/>
        </w:rPr>
        <w:t>ien alojen kasvu</w:t>
      </w:r>
      <w:r w:rsidR="00C5031F" w:rsidRPr="003A70C6">
        <w:rPr>
          <w:sz w:val="22"/>
          <w:lang w:val="fi-FI"/>
        </w:rPr>
        <w:t>.</w:t>
      </w:r>
    </w:p>
    <w:p w:rsidR="00394EEB" w:rsidRPr="003A70C6" w:rsidRDefault="00394EEB">
      <w:pPr>
        <w:rPr>
          <w:sz w:val="22"/>
          <w:lang w:val="fi-FI"/>
        </w:rPr>
      </w:pPr>
    </w:p>
    <w:p w:rsidR="003C76BA" w:rsidRPr="003A70C6" w:rsidRDefault="001203F3">
      <w:pPr>
        <w:rPr>
          <w:sz w:val="22"/>
          <w:lang w:val="fi-FI"/>
        </w:rPr>
      </w:pPr>
      <w:r w:rsidRPr="003A70C6">
        <w:rPr>
          <w:sz w:val="22"/>
          <w:lang w:val="fi-FI"/>
        </w:rPr>
        <w:t>Manner-Kiinassa suomalaisen muotoiluosaamisen olemassa olevia verkostoja ja havainnoituja mahdollisuuksia on sen eri kolkilla aina pohjoisesta etelään. Merkittäviä akateemisia yhteistyösuhteita on muun muassa Pekingin Tsinghua-yliopistoon, Shanghain Tongji-</w:t>
      </w:r>
      <w:r w:rsidR="005F67B8" w:rsidRPr="003A70C6">
        <w:rPr>
          <w:sz w:val="22"/>
          <w:lang w:val="fi-FI"/>
        </w:rPr>
        <w:t xml:space="preserve"> ja Donghua-yliopistoon sekä</w:t>
      </w:r>
      <w:r w:rsidRPr="003A70C6">
        <w:rPr>
          <w:sz w:val="22"/>
          <w:lang w:val="fi-FI"/>
        </w:rPr>
        <w:t xml:space="preserve"> Guangzhoussa sijaitsevaan</w:t>
      </w:r>
      <w:r w:rsidR="00B76FE6" w:rsidRPr="003A70C6">
        <w:rPr>
          <w:sz w:val="22"/>
          <w:lang w:val="fi-FI"/>
        </w:rPr>
        <w:t xml:space="preserve"> Guangdongin teknilliseen</w:t>
      </w:r>
      <w:r w:rsidRPr="003A70C6">
        <w:rPr>
          <w:sz w:val="22"/>
          <w:lang w:val="fi-FI"/>
        </w:rPr>
        <w:t xml:space="preserve"> yliopistoon. Yksittäiset muotoilijat ja muotoiluyritykset ovat viime vuosina löytäneet </w:t>
      </w:r>
      <w:r w:rsidR="003C76BA" w:rsidRPr="003A70C6">
        <w:rPr>
          <w:sz w:val="22"/>
          <w:lang w:val="fi-FI"/>
        </w:rPr>
        <w:t xml:space="preserve">kaupallisia mahdollisuuksia muun muassa </w:t>
      </w:r>
      <w:r w:rsidR="001736AB" w:rsidRPr="003A70C6">
        <w:rPr>
          <w:sz w:val="22"/>
          <w:lang w:val="fi-FI"/>
        </w:rPr>
        <w:t>Guangdongissa sijaitsevista</w:t>
      </w:r>
      <w:r w:rsidRPr="003A70C6">
        <w:rPr>
          <w:sz w:val="22"/>
          <w:lang w:val="fi-FI"/>
        </w:rPr>
        <w:t xml:space="preserve"> Shenzhenistä</w:t>
      </w:r>
      <w:r w:rsidR="000944DB" w:rsidRPr="003A70C6">
        <w:rPr>
          <w:sz w:val="22"/>
          <w:lang w:val="fi-FI"/>
        </w:rPr>
        <w:t xml:space="preserve"> ja Guangzhousta, sekä</w:t>
      </w:r>
      <w:r w:rsidR="001736AB" w:rsidRPr="003A70C6">
        <w:rPr>
          <w:sz w:val="22"/>
          <w:lang w:val="fi-FI"/>
        </w:rPr>
        <w:t xml:space="preserve"> </w:t>
      </w:r>
      <w:r w:rsidRPr="003A70C6">
        <w:rPr>
          <w:sz w:val="22"/>
          <w:lang w:val="fi-FI"/>
        </w:rPr>
        <w:t xml:space="preserve">Shanghaista. </w:t>
      </w:r>
      <w:r w:rsidR="00525B63" w:rsidRPr="003A70C6">
        <w:rPr>
          <w:sz w:val="22"/>
          <w:lang w:val="fi-FI"/>
        </w:rPr>
        <w:t>Pelkästään Guangdongissa on yli 3 miljoonaa huonekaluvalmistajaa ja niiden alihankkijaa.</w:t>
      </w:r>
    </w:p>
    <w:p w:rsidR="001203F3" w:rsidRPr="003A70C6" w:rsidRDefault="001203F3">
      <w:pPr>
        <w:rPr>
          <w:sz w:val="22"/>
          <w:lang w:val="fi-FI"/>
        </w:rPr>
      </w:pPr>
    </w:p>
    <w:p w:rsidR="001203F3" w:rsidRPr="003A70C6" w:rsidRDefault="0097153E">
      <w:pPr>
        <w:rPr>
          <w:sz w:val="22"/>
          <w:lang w:val="fi-FI"/>
        </w:rPr>
      </w:pPr>
      <w:r w:rsidRPr="003A70C6">
        <w:rPr>
          <w:sz w:val="22"/>
          <w:lang w:val="fi-FI"/>
        </w:rPr>
        <w:t xml:space="preserve">Kiinan hallituksen toimet, joilla se on alkanut elinvoimaistamaan Pekingiä ympäröivää Hebein maakuntaa mm. Xionganin kehitysalueen hankkeen avulla, näyttävät luovan uusia mahdollisuuksia suomalaisille muotoilijoille ja suunnittelijoille myös pohjoisen Kiinan alueella. Ottaen huomioon Shenzhenin </w:t>
      </w:r>
      <w:r w:rsidR="00DE0F25" w:rsidRPr="003A70C6">
        <w:rPr>
          <w:sz w:val="22"/>
          <w:lang w:val="fi-FI"/>
        </w:rPr>
        <w:t xml:space="preserve">ja Shanghain </w:t>
      </w:r>
      <w:r w:rsidRPr="003A70C6">
        <w:rPr>
          <w:sz w:val="22"/>
          <w:lang w:val="fi-FI"/>
        </w:rPr>
        <w:t>kaltaisten ulospäinsuuntautuneiden kaupunkien kovan kotimaisen ja kansainv</w:t>
      </w:r>
      <w:r w:rsidR="00E578F0" w:rsidRPr="003A70C6">
        <w:rPr>
          <w:sz w:val="22"/>
          <w:lang w:val="fi-FI"/>
        </w:rPr>
        <w:t xml:space="preserve">älisen kilpailun, </w:t>
      </w:r>
      <w:r w:rsidRPr="003A70C6">
        <w:rPr>
          <w:sz w:val="22"/>
          <w:lang w:val="fi-FI"/>
        </w:rPr>
        <w:t xml:space="preserve">jatkossa </w:t>
      </w:r>
      <w:r w:rsidR="00E578F0" w:rsidRPr="003A70C6">
        <w:rPr>
          <w:sz w:val="22"/>
          <w:lang w:val="fi-FI"/>
        </w:rPr>
        <w:t xml:space="preserve">mahdollisuuksia </w:t>
      </w:r>
      <w:r w:rsidRPr="003A70C6">
        <w:rPr>
          <w:sz w:val="22"/>
          <w:lang w:val="fi-FI"/>
        </w:rPr>
        <w:t xml:space="preserve">suomalaisosaajille onkin </w:t>
      </w:r>
      <w:r w:rsidR="00BD2172" w:rsidRPr="003A70C6">
        <w:rPr>
          <w:sz w:val="22"/>
          <w:lang w:val="fi-FI"/>
        </w:rPr>
        <w:t>lisää</w:t>
      </w:r>
      <w:r w:rsidRPr="003A70C6">
        <w:rPr>
          <w:sz w:val="22"/>
          <w:lang w:val="fi-FI"/>
        </w:rPr>
        <w:t xml:space="preserve"> ns. toisen tason kaupungeissa kuten Wuxi, </w:t>
      </w:r>
      <w:r w:rsidR="00D827C4" w:rsidRPr="003A70C6">
        <w:rPr>
          <w:sz w:val="22"/>
          <w:lang w:val="fi-FI"/>
        </w:rPr>
        <w:t xml:space="preserve">Hangzhou, </w:t>
      </w:r>
      <w:r w:rsidR="00594009" w:rsidRPr="003A70C6">
        <w:rPr>
          <w:sz w:val="22"/>
          <w:lang w:val="fi-FI"/>
        </w:rPr>
        <w:t xml:space="preserve">Chengdu, </w:t>
      </w:r>
      <w:r w:rsidRPr="003A70C6">
        <w:rPr>
          <w:sz w:val="22"/>
          <w:lang w:val="fi-FI"/>
        </w:rPr>
        <w:t>Chongqing</w:t>
      </w:r>
      <w:r w:rsidR="00594009" w:rsidRPr="003A70C6">
        <w:rPr>
          <w:sz w:val="22"/>
          <w:lang w:val="fi-FI"/>
        </w:rPr>
        <w:t xml:space="preserve"> ja Qingdao</w:t>
      </w:r>
      <w:r w:rsidRPr="003A70C6">
        <w:rPr>
          <w:sz w:val="22"/>
          <w:lang w:val="fi-FI"/>
        </w:rPr>
        <w:t xml:space="preserve">. </w:t>
      </w:r>
    </w:p>
    <w:p w:rsidR="0097153E" w:rsidRPr="003A70C6" w:rsidRDefault="0097153E">
      <w:pPr>
        <w:rPr>
          <w:sz w:val="22"/>
          <w:lang w:val="fi-FI"/>
        </w:rPr>
      </w:pPr>
    </w:p>
    <w:p w:rsidR="0097153E" w:rsidRPr="003A70C6" w:rsidRDefault="00AB3986">
      <w:pPr>
        <w:rPr>
          <w:sz w:val="22"/>
          <w:lang w:val="fi-FI"/>
        </w:rPr>
      </w:pPr>
      <w:r w:rsidRPr="003A70C6">
        <w:rPr>
          <w:sz w:val="22"/>
          <w:lang w:val="fi-FI"/>
        </w:rPr>
        <w:t>Suomalaisten muotoilutoimijoiden kannalta tärk</w:t>
      </w:r>
      <w:r w:rsidR="008567CD" w:rsidRPr="003A70C6">
        <w:rPr>
          <w:sz w:val="22"/>
          <w:lang w:val="fi-FI"/>
        </w:rPr>
        <w:t>eää olisikin tunnistaa laadukkaat kiinalaiset yritystoimijat</w:t>
      </w:r>
      <w:r w:rsidRPr="003A70C6">
        <w:rPr>
          <w:sz w:val="22"/>
          <w:lang w:val="fi-FI"/>
        </w:rPr>
        <w:t xml:space="preserve"> ja pystyä mahdollisim</w:t>
      </w:r>
      <w:r w:rsidR="000138C8" w:rsidRPr="003A70C6">
        <w:rPr>
          <w:sz w:val="22"/>
          <w:lang w:val="fi-FI"/>
        </w:rPr>
        <w:t>man tehokkaasti esittelemään niille</w:t>
      </w:r>
      <w:r w:rsidR="007D6897" w:rsidRPr="003A70C6">
        <w:rPr>
          <w:sz w:val="22"/>
          <w:lang w:val="fi-FI"/>
        </w:rPr>
        <w:t xml:space="preserve"> suomalaisia muotoilijoita ja muotoiluyrityksiä</w:t>
      </w:r>
      <w:r w:rsidRPr="003A70C6">
        <w:rPr>
          <w:sz w:val="22"/>
          <w:lang w:val="fi-FI"/>
        </w:rPr>
        <w:t>. T</w:t>
      </w:r>
      <w:r w:rsidR="008F2A80" w:rsidRPr="003A70C6">
        <w:rPr>
          <w:sz w:val="22"/>
          <w:lang w:val="fi-FI"/>
        </w:rPr>
        <w:t>ässä paikallisella läsnäololla ja toimintaympäristön sekä</w:t>
      </w:r>
      <w:r w:rsidRPr="003A70C6">
        <w:rPr>
          <w:sz w:val="22"/>
          <w:lang w:val="fi-FI"/>
        </w:rPr>
        <w:t xml:space="preserve"> t</w:t>
      </w:r>
      <w:r w:rsidR="0086215B" w:rsidRPr="003A70C6">
        <w:rPr>
          <w:sz w:val="22"/>
          <w:lang w:val="fi-FI"/>
        </w:rPr>
        <w:t>oimijoiden tuntemisella on</w:t>
      </w:r>
      <w:r w:rsidRPr="003A70C6">
        <w:rPr>
          <w:sz w:val="22"/>
          <w:lang w:val="fi-FI"/>
        </w:rPr>
        <w:t xml:space="preserve"> oma merkittävä roolinsa. </w:t>
      </w:r>
      <w:r w:rsidR="0023292F" w:rsidRPr="003A70C6">
        <w:rPr>
          <w:sz w:val="22"/>
          <w:lang w:val="fi-FI"/>
        </w:rPr>
        <w:t xml:space="preserve">Mikrotasolla muotoilutoimijat löytävät varmasti yksittäisiä mahdollisuuksia </w:t>
      </w:r>
      <w:r w:rsidR="005715E3" w:rsidRPr="003A70C6">
        <w:rPr>
          <w:sz w:val="22"/>
          <w:lang w:val="fi-FI"/>
        </w:rPr>
        <w:t>manner-</w:t>
      </w:r>
      <w:r w:rsidR="0023292F" w:rsidRPr="003A70C6">
        <w:rPr>
          <w:sz w:val="22"/>
          <w:lang w:val="fi-FI"/>
        </w:rPr>
        <w:t xml:space="preserve">Kiinasta ominkin voimin, mutta laajamittaisemman kaupallisen menestyksen saavuttamiseksi </w:t>
      </w:r>
      <w:r w:rsidR="00A07C55" w:rsidRPr="003A70C6">
        <w:rPr>
          <w:sz w:val="22"/>
          <w:lang w:val="fi-FI"/>
        </w:rPr>
        <w:t xml:space="preserve">suomalaiselle muotoilukentälle </w:t>
      </w:r>
      <w:r w:rsidR="005715E3" w:rsidRPr="003A70C6">
        <w:rPr>
          <w:sz w:val="22"/>
          <w:lang w:val="fi-FI"/>
        </w:rPr>
        <w:t>manner-</w:t>
      </w:r>
      <w:r w:rsidR="0023292F" w:rsidRPr="003A70C6">
        <w:rPr>
          <w:sz w:val="22"/>
          <w:lang w:val="fi-FI"/>
        </w:rPr>
        <w:t>Kiinassa</w:t>
      </w:r>
      <w:r w:rsidR="00BD3037">
        <w:rPr>
          <w:sz w:val="22"/>
          <w:lang w:val="fi-FI"/>
        </w:rPr>
        <w:t xml:space="preserve"> on</w:t>
      </w:r>
      <w:r w:rsidR="009F0C8A" w:rsidRPr="003A70C6">
        <w:rPr>
          <w:sz w:val="22"/>
          <w:lang w:val="fi-FI"/>
        </w:rPr>
        <w:t xml:space="preserve"> vielä paljon tekemistä</w:t>
      </w:r>
      <w:r w:rsidR="0023292F" w:rsidRPr="003A70C6">
        <w:rPr>
          <w:sz w:val="22"/>
          <w:lang w:val="fi-FI"/>
        </w:rPr>
        <w:t>.</w:t>
      </w:r>
      <w:r w:rsidR="000138C8" w:rsidRPr="003A70C6">
        <w:rPr>
          <w:sz w:val="22"/>
          <w:lang w:val="fi-FI"/>
        </w:rPr>
        <w:t xml:space="preserve"> </w:t>
      </w:r>
    </w:p>
    <w:p w:rsidR="0009479D" w:rsidRPr="003A70C6" w:rsidRDefault="0009479D">
      <w:pPr>
        <w:rPr>
          <w:sz w:val="22"/>
          <w:lang w:val="fi-FI"/>
        </w:rPr>
      </w:pPr>
    </w:p>
    <w:p w:rsidR="0009479D" w:rsidRPr="003A70C6" w:rsidRDefault="00EB16F7">
      <w:pPr>
        <w:rPr>
          <w:sz w:val="22"/>
          <w:lang w:val="fi-FI"/>
        </w:rPr>
      </w:pPr>
      <w:r w:rsidRPr="003A70C6">
        <w:rPr>
          <w:sz w:val="22"/>
          <w:lang w:val="fi-FI"/>
        </w:rPr>
        <w:t xml:space="preserve">Hyvin lähellä, ellei käsi kädessä muotoilun kanssa </w:t>
      </w:r>
      <w:r w:rsidR="005715E3" w:rsidRPr="003A70C6">
        <w:rPr>
          <w:sz w:val="22"/>
          <w:lang w:val="fi-FI"/>
        </w:rPr>
        <w:t>manner-</w:t>
      </w:r>
      <w:r w:rsidRPr="003A70C6">
        <w:rPr>
          <w:sz w:val="22"/>
          <w:lang w:val="fi-FI"/>
        </w:rPr>
        <w:t>Kiinassa kulkee arkkiteh</w:t>
      </w:r>
      <w:r w:rsidR="00291A45" w:rsidRPr="003A70C6">
        <w:rPr>
          <w:sz w:val="22"/>
          <w:lang w:val="fi-FI"/>
        </w:rPr>
        <w:t>tuuri</w:t>
      </w:r>
      <w:r w:rsidRPr="003A70C6">
        <w:rPr>
          <w:sz w:val="22"/>
          <w:lang w:val="fi-FI"/>
        </w:rPr>
        <w:t xml:space="preserve">. </w:t>
      </w:r>
      <w:r w:rsidR="00291A45" w:rsidRPr="003A70C6">
        <w:rPr>
          <w:sz w:val="22"/>
          <w:lang w:val="fi-FI"/>
        </w:rPr>
        <w:t xml:space="preserve">Toistaiseksi merkittävään kaupalliseen toimintaan suomalaisista arkkitehtuuritoimistoista </w:t>
      </w:r>
      <w:r w:rsidR="005715E3" w:rsidRPr="003A70C6">
        <w:rPr>
          <w:sz w:val="22"/>
          <w:lang w:val="fi-FI"/>
        </w:rPr>
        <w:t>manner-</w:t>
      </w:r>
      <w:r w:rsidR="00291A45" w:rsidRPr="003A70C6">
        <w:rPr>
          <w:sz w:val="22"/>
          <w:lang w:val="fi-FI"/>
        </w:rPr>
        <w:t xml:space="preserve">Kiinassa on yltänyt vain PES-Arkkitehdit, joka on jo toteuttanut ja toteuttamassa yli 100 000 neliömetrin kokoisia hankkeita eri puolilla </w:t>
      </w:r>
      <w:r w:rsidR="005715E3" w:rsidRPr="003A70C6">
        <w:rPr>
          <w:sz w:val="22"/>
          <w:lang w:val="fi-FI"/>
        </w:rPr>
        <w:t>manner-</w:t>
      </w:r>
      <w:r w:rsidR="00291A45" w:rsidRPr="003A70C6">
        <w:rPr>
          <w:sz w:val="22"/>
          <w:lang w:val="fi-FI"/>
        </w:rPr>
        <w:t xml:space="preserve">Kiinaa. Vaikka PESin kaltaiset esimerkit ovat vielä vähissä, osoittaa se, että </w:t>
      </w:r>
      <w:r w:rsidR="005715E3" w:rsidRPr="003A70C6">
        <w:rPr>
          <w:sz w:val="22"/>
          <w:lang w:val="fi-FI"/>
        </w:rPr>
        <w:t>manner-</w:t>
      </w:r>
      <w:r w:rsidR="00291A45" w:rsidRPr="003A70C6">
        <w:rPr>
          <w:sz w:val="22"/>
          <w:lang w:val="fi-FI"/>
        </w:rPr>
        <w:t>Kiina on myös kaupallisesti potentiaalinen markkina suomalaisille arkkitehtitoimistoille.</w:t>
      </w:r>
    </w:p>
    <w:p w:rsidR="00291A45" w:rsidRPr="003A70C6" w:rsidRDefault="00291A45">
      <w:pPr>
        <w:rPr>
          <w:sz w:val="22"/>
          <w:lang w:val="fi-FI"/>
        </w:rPr>
      </w:pPr>
    </w:p>
    <w:p w:rsidR="00291A45" w:rsidRPr="003A70C6" w:rsidRDefault="00F3672A">
      <w:pPr>
        <w:rPr>
          <w:sz w:val="22"/>
          <w:lang w:val="fi-FI"/>
        </w:rPr>
      </w:pPr>
      <w:r w:rsidRPr="003A70C6">
        <w:rPr>
          <w:sz w:val="22"/>
          <w:lang w:val="fi-FI"/>
        </w:rPr>
        <w:t>PESin onnistumiseen</w:t>
      </w:r>
      <w:r w:rsidR="00E76474" w:rsidRPr="003A70C6">
        <w:rPr>
          <w:sz w:val="22"/>
          <w:lang w:val="fi-FI"/>
        </w:rPr>
        <w:t xml:space="preserve"> </w:t>
      </w:r>
      <w:r w:rsidR="005715E3" w:rsidRPr="003A70C6">
        <w:rPr>
          <w:sz w:val="22"/>
          <w:lang w:val="fi-FI"/>
        </w:rPr>
        <w:t>manner-</w:t>
      </w:r>
      <w:r w:rsidR="00E76474" w:rsidRPr="003A70C6">
        <w:rPr>
          <w:sz w:val="22"/>
          <w:lang w:val="fi-FI"/>
        </w:rPr>
        <w:t>Kiinassa liittyy vahva paikallinen kumppani, joka on merkinnyt myös ha</w:t>
      </w:r>
      <w:r w:rsidR="00E011A7" w:rsidRPr="003A70C6">
        <w:rPr>
          <w:sz w:val="22"/>
          <w:lang w:val="fi-FI"/>
        </w:rPr>
        <w:t>nkkeiden löytämistä eri puolilta</w:t>
      </w:r>
      <w:r w:rsidR="005715E3" w:rsidRPr="003A70C6">
        <w:rPr>
          <w:sz w:val="22"/>
          <w:lang w:val="fi-FI"/>
        </w:rPr>
        <w:t xml:space="preserve"> maata</w:t>
      </w:r>
      <w:r w:rsidR="00E76474" w:rsidRPr="003A70C6">
        <w:rPr>
          <w:sz w:val="22"/>
          <w:lang w:val="fi-FI"/>
        </w:rPr>
        <w:t xml:space="preserve">. </w:t>
      </w:r>
      <w:r w:rsidR="00E011A7" w:rsidRPr="003A70C6">
        <w:rPr>
          <w:sz w:val="22"/>
          <w:lang w:val="fi-FI"/>
        </w:rPr>
        <w:t>PESin esimerkki samalla</w:t>
      </w:r>
      <w:r w:rsidR="00EB7586" w:rsidRPr="003A70C6">
        <w:rPr>
          <w:sz w:val="22"/>
          <w:lang w:val="fi-FI"/>
        </w:rPr>
        <w:t xml:space="preserve"> </w:t>
      </w:r>
      <w:r w:rsidR="001C5157" w:rsidRPr="003A70C6">
        <w:rPr>
          <w:sz w:val="22"/>
          <w:lang w:val="fi-FI"/>
        </w:rPr>
        <w:t>osoittaa, että potentiaalisimmat maantieteelliset alueet eivät välttämättä ole ns. ensimmäisen tason kaupungeissa kut</w:t>
      </w:r>
      <w:r w:rsidR="00613EEE" w:rsidRPr="003A70C6">
        <w:rPr>
          <w:sz w:val="22"/>
          <w:lang w:val="fi-FI"/>
        </w:rPr>
        <w:t xml:space="preserve">en Peking ja Shanghai, vaan </w:t>
      </w:r>
      <w:r w:rsidR="001C5157" w:rsidRPr="003A70C6">
        <w:rPr>
          <w:sz w:val="22"/>
          <w:lang w:val="fi-FI"/>
        </w:rPr>
        <w:t>toisen tason kaupungeissa, kuten muotoilunkin osalta. Pohjoiseen Hebeihin Kiinan valtion vetoavulla syntyvä Xionganin alue tarjonnee mahdollisuuksia myös suomalaiselle arkkitehtuuriosaamiselle ja parhaimmillaan arkkitehtuuri- ja muotoiluosaamisen yhdistämiselle.</w:t>
      </w:r>
    </w:p>
    <w:p w:rsidR="001C5157" w:rsidRPr="003A70C6" w:rsidRDefault="001C5157">
      <w:pPr>
        <w:rPr>
          <w:sz w:val="22"/>
          <w:lang w:val="fi-FI"/>
        </w:rPr>
      </w:pPr>
    </w:p>
    <w:p w:rsidR="001C5157" w:rsidRPr="003A70C6" w:rsidRDefault="00F5462C">
      <w:pPr>
        <w:rPr>
          <w:sz w:val="22"/>
          <w:lang w:val="fi-FI"/>
        </w:rPr>
      </w:pPr>
      <w:r w:rsidRPr="003A70C6">
        <w:rPr>
          <w:sz w:val="22"/>
          <w:lang w:val="fi-FI"/>
        </w:rPr>
        <w:t xml:space="preserve">Suomalaisista musiikin edustajista </w:t>
      </w:r>
      <w:r w:rsidR="005715E3" w:rsidRPr="003A70C6">
        <w:rPr>
          <w:sz w:val="22"/>
          <w:lang w:val="fi-FI"/>
        </w:rPr>
        <w:t>manner-Kiinass</w:t>
      </w:r>
      <w:r w:rsidRPr="003A70C6">
        <w:rPr>
          <w:sz w:val="22"/>
          <w:lang w:val="fi-FI"/>
        </w:rPr>
        <w:t>a ovat parhaiten mahdollisuuksia tähän mennessä löytäneet klassisen ja metallimusiikin huippuosaajat, kuten kapellimestarit ja kärkiartistit</w:t>
      </w:r>
      <w:r w:rsidR="007A3471" w:rsidRPr="003A70C6">
        <w:rPr>
          <w:sz w:val="22"/>
          <w:lang w:val="fi-FI"/>
        </w:rPr>
        <w:t>, sekä kuorokokoonpanot</w:t>
      </w:r>
      <w:r w:rsidRPr="003A70C6">
        <w:rPr>
          <w:sz w:val="22"/>
          <w:lang w:val="fi-FI"/>
        </w:rPr>
        <w:t xml:space="preserve">. </w:t>
      </w:r>
      <w:r w:rsidR="005715E3" w:rsidRPr="003A70C6">
        <w:rPr>
          <w:sz w:val="22"/>
          <w:lang w:val="fi-FI"/>
        </w:rPr>
        <w:t>Manner-</w:t>
      </w:r>
      <w:r w:rsidRPr="003A70C6">
        <w:rPr>
          <w:sz w:val="22"/>
          <w:lang w:val="fi-FI"/>
        </w:rPr>
        <w:t xml:space="preserve">Kiinan musiikkimarkkinan kehittymisen myötä kysyntää näyttää syntyvän myös muun populaarimusiikin saralla ja musiikin säveltäjille. </w:t>
      </w:r>
      <w:r w:rsidR="006F5E71" w:rsidRPr="003A70C6">
        <w:rPr>
          <w:sz w:val="22"/>
          <w:lang w:val="fi-FI"/>
        </w:rPr>
        <w:t xml:space="preserve">Suomalaiset musiikkialan toimijat seuraavatkin </w:t>
      </w:r>
      <w:r w:rsidR="005715E3" w:rsidRPr="003A70C6">
        <w:rPr>
          <w:sz w:val="22"/>
          <w:lang w:val="fi-FI"/>
        </w:rPr>
        <w:t>manner-</w:t>
      </w:r>
      <w:r w:rsidR="006F5E71" w:rsidRPr="003A70C6">
        <w:rPr>
          <w:sz w:val="22"/>
          <w:lang w:val="fi-FI"/>
        </w:rPr>
        <w:t xml:space="preserve">Kiinan musiikkimarkkinan, mukaanlukien jakelukanavien, tekijänoikeuksien ja ansaintalogiikan kehitystä. Syvemmälle ja ajantasaisemmalle tiedolle olisi kuitenkin tarvetta syntyviin mahdollisuuksiin tarttumiseksi. </w:t>
      </w:r>
    </w:p>
    <w:p w:rsidR="00F5462C" w:rsidRPr="003A70C6" w:rsidRDefault="00F5462C">
      <w:pPr>
        <w:rPr>
          <w:sz w:val="22"/>
          <w:lang w:val="fi-FI"/>
        </w:rPr>
      </w:pPr>
    </w:p>
    <w:p w:rsidR="00F5462C" w:rsidRPr="003A70C6" w:rsidRDefault="005715E3">
      <w:pPr>
        <w:rPr>
          <w:sz w:val="22"/>
          <w:lang w:val="fi-FI"/>
        </w:rPr>
      </w:pPr>
      <w:r w:rsidRPr="003A70C6">
        <w:rPr>
          <w:sz w:val="22"/>
          <w:lang w:val="fi-FI"/>
        </w:rPr>
        <w:t>Elokuvien osalta manner-Kiina on jo</w:t>
      </w:r>
      <w:r w:rsidR="00455530" w:rsidRPr="003A70C6">
        <w:rPr>
          <w:sz w:val="22"/>
          <w:lang w:val="fi-FI"/>
        </w:rPr>
        <w:t xml:space="preserve"> </w:t>
      </w:r>
      <w:r w:rsidR="001F06EB" w:rsidRPr="003A70C6">
        <w:rPr>
          <w:sz w:val="22"/>
          <w:lang w:val="fi-FI"/>
        </w:rPr>
        <w:t>maailman suurin elokuvamarkkina lipputuloilla mit</w:t>
      </w:r>
      <w:r w:rsidR="006B464E" w:rsidRPr="003A70C6">
        <w:rPr>
          <w:sz w:val="22"/>
          <w:lang w:val="fi-FI"/>
        </w:rPr>
        <w:t>attuna. Toistaiseksi suomalaiset elokuvayhtiöt ja -osaajat ovat saavuttanee</w:t>
      </w:r>
      <w:r w:rsidR="001F06EB" w:rsidRPr="003A70C6">
        <w:rPr>
          <w:sz w:val="22"/>
          <w:lang w:val="fi-FI"/>
        </w:rPr>
        <w:t>t ko. markkinoilla yksittäisiä onnistumisia</w:t>
      </w:r>
      <w:r w:rsidR="004D6C07" w:rsidRPr="003A70C6">
        <w:rPr>
          <w:sz w:val="22"/>
          <w:lang w:val="fi-FI"/>
        </w:rPr>
        <w:t>, elokuvista mm. Niko lentäjän poika ja Angry Birds 1 saaden kansallisen levityksen, ja elokuva-ammattilaisista mm. Renny Harlin tehden isoja tuotantoja ja Krista Kosonen voittaen Shanghain kansainvälisten elokuvajuhlien parh</w:t>
      </w:r>
      <w:r w:rsidR="002B4A4D" w:rsidRPr="003A70C6">
        <w:rPr>
          <w:sz w:val="22"/>
          <w:lang w:val="fi-FI"/>
        </w:rPr>
        <w:t xml:space="preserve">aan naispäänäyttelijäpalkinnon. Manner-Kiinan elokuvamarkkinan </w:t>
      </w:r>
      <w:r w:rsidR="000A68C2" w:rsidRPr="003A70C6">
        <w:rPr>
          <w:sz w:val="22"/>
          <w:lang w:val="fi-FI"/>
        </w:rPr>
        <w:t>ja elokuvateollisuuden nousu on jäänyt</w:t>
      </w:r>
      <w:r w:rsidR="002B4A4D" w:rsidRPr="003A70C6">
        <w:rPr>
          <w:sz w:val="22"/>
          <w:lang w:val="fi-FI"/>
        </w:rPr>
        <w:t xml:space="preserve"> Suomessa kuitenkin pitkään huomaamatta osaltaan sen takia, että paikan päällä ei ole ollut kulttuurien ja luovien alojen nopeaa kehitystä seuraavia ja analysoivia resursseja.</w:t>
      </w:r>
    </w:p>
    <w:p w:rsidR="00F5462C" w:rsidRPr="003A70C6" w:rsidRDefault="00F5462C">
      <w:pPr>
        <w:rPr>
          <w:sz w:val="22"/>
          <w:lang w:val="fi-FI"/>
        </w:rPr>
      </w:pPr>
    </w:p>
    <w:p w:rsidR="00F5462C" w:rsidRPr="003A70C6" w:rsidRDefault="00776BFB">
      <w:pPr>
        <w:rPr>
          <w:sz w:val="22"/>
          <w:lang w:val="fi-FI"/>
        </w:rPr>
      </w:pPr>
      <w:r w:rsidRPr="003A70C6">
        <w:rPr>
          <w:sz w:val="22"/>
          <w:lang w:val="fi-FI"/>
        </w:rPr>
        <w:t xml:space="preserve">Kulttuurin ja luovien alojen nopea kehitys ja muutos toistuu lähes kaikilla niiden eri osa-alueilla. </w:t>
      </w:r>
      <w:r w:rsidR="00B040D5" w:rsidRPr="003A70C6">
        <w:rPr>
          <w:sz w:val="22"/>
          <w:lang w:val="fi-FI"/>
        </w:rPr>
        <w:t>Manner-Kiinan mahdollisuuksia ovat tutkineet mm. myös kirjallisuuden toimijat, sillä ko. markkinasta on tullut käännöskirjallisuudenkin saralla yksi maailman suurimmista. Tähän mennessä kysyntää on ollut eniten lasten- ja tietokirjallisuudelle. Haasteena on kääntäjien löytäminen, mutta myös paikallisen kustannusmarkkinan ja oikeiden kumppanien löytäm</w:t>
      </w:r>
      <w:r w:rsidR="00FB3497" w:rsidRPr="003A70C6">
        <w:rPr>
          <w:sz w:val="22"/>
          <w:lang w:val="fi-FI"/>
        </w:rPr>
        <w:t>inen, missä merkittävänä rajoitteena</w:t>
      </w:r>
      <w:r w:rsidR="00B040D5" w:rsidRPr="003A70C6">
        <w:rPr>
          <w:sz w:val="22"/>
          <w:lang w:val="fi-FI"/>
        </w:rPr>
        <w:t xml:space="preserve"> on paikallisen läsnäolon puuttuminen. Kerran tai pari vuodessa Kiinaan suuntautuvat </w:t>
      </w:r>
      <w:r w:rsidR="001761FE" w:rsidRPr="003A70C6">
        <w:rPr>
          <w:sz w:val="22"/>
          <w:lang w:val="fi-FI"/>
        </w:rPr>
        <w:t xml:space="preserve">messuosallistumiset tai vastaavat eivät riitä pitämään yllä ja löytämään </w:t>
      </w:r>
      <w:r w:rsidR="00211947" w:rsidRPr="003A70C6">
        <w:rPr>
          <w:sz w:val="22"/>
          <w:lang w:val="fi-FI"/>
        </w:rPr>
        <w:t xml:space="preserve">tarvittavissa määrin uusia hyviä </w:t>
      </w:r>
      <w:r w:rsidR="001761FE" w:rsidRPr="003A70C6">
        <w:rPr>
          <w:sz w:val="22"/>
          <w:lang w:val="fi-FI"/>
        </w:rPr>
        <w:t xml:space="preserve">kontakteja. </w:t>
      </w:r>
    </w:p>
    <w:p w:rsidR="00F6614B" w:rsidRPr="003A70C6" w:rsidRDefault="00F6614B">
      <w:pPr>
        <w:rPr>
          <w:sz w:val="22"/>
          <w:lang w:val="fi-FI"/>
        </w:rPr>
      </w:pPr>
    </w:p>
    <w:p w:rsidR="00897D5C" w:rsidRPr="003A70C6" w:rsidRDefault="00CC68D8">
      <w:pPr>
        <w:rPr>
          <w:sz w:val="22"/>
          <w:lang w:val="fi-FI"/>
        </w:rPr>
      </w:pPr>
      <w:r w:rsidRPr="003A70C6">
        <w:rPr>
          <w:sz w:val="22"/>
          <w:lang w:val="fi-FI"/>
        </w:rPr>
        <w:t>Suomen kulttuurin ja luovien alojen etujen edistämisen näkökulmasta manner-Kiinassa olisi siis useilta osin tarvetta paikalliselle läsnäololle. Kysymys on ennenkaikkea paikallisen toimintaympäristön, -toimintatapojen ja mahdollisuuksien seuraamisesta, analysoinnist</w:t>
      </w:r>
      <w:r w:rsidR="00C91C63" w:rsidRPr="003A70C6">
        <w:rPr>
          <w:sz w:val="22"/>
          <w:lang w:val="fi-FI"/>
        </w:rPr>
        <w:t xml:space="preserve">a ja </w:t>
      </w:r>
      <w:r w:rsidR="00440689" w:rsidRPr="003A70C6">
        <w:rPr>
          <w:sz w:val="22"/>
          <w:lang w:val="fi-FI"/>
        </w:rPr>
        <w:t xml:space="preserve">tiedottamisesta. Tietyiltä osin kysymys on myös sopivien paikallisten kumppanien tunnistamisesta ja yhteyksien ylläpitämisestä, vaikka varsinaiset yhteistyösuhteet täytyy muodostua </w:t>
      </w:r>
      <w:r w:rsidR="00F5635C" w:rsidRPr="003A70C6">
        <w:rPr>
          <w:sz w:val="22"/>
          <w:lang w:val="fi-FI"/>
        </w:rPr>
        <w:t xml:space="preserve">alan varsinaisten </w:t>
      </w:r>
      <w:r w:rsidR="00440689" w:rsidRPr="003A70C6">
        <w:rPr>
          <w:sz w:val="22"/>
          <w:lang w:val="fi-FI"/>
        </w:rPr>
        <w:t xml:space="preserve">suomalaisten ja kiinalaisten toimijoiden välillä. </w:t>
      </w:r>
      <w:r w:rsidR="004C000F">
        <w:rPr>
          <w:sz w:val="22"/>
          <w:lang w:val="fi-FI"/>
        </w:rPr>
        <w:t>T</w:t>
      </w:r>
      <w:r w:rsidR="002A422B" w:rsidRPr="003A70C6">
        <w:rPr>
          <w:sz w:val="22"/>
          <w:lang w:val="fi-FI"/>
        </w:rPr>
        <w:t>oiminnan ei siis pitäisi keskittyä näyttelyiden tai muiden paljon aikaa vievien tapahtumien järjestämiseen, jotka pienien yksiköiden kyseessä ollessa vievät kaiken huomion.</w:t>
      </w:r>
    </w:p>
    <w:p w:rsidR="001C1358" w:rsidRPr="003A70C6" w:rsidRDefault="001C1358">
      <w:pPr>
        <w:rPr>
          <w:sz w:val="22"/>
          <w:lang w:val="fi-FI"/>
        </w:rPr>
      </w:pPr>
    </w:p>
    <w:p w:rsidR="001C1358" w:rsidRPr="003A70C6" w:rsidRDefault="00C0463D">
      <w:pPr>
        <w:rPr>
          <w:b/>
          <w:sz w:val="22"/>
          <w:lang w:val="fi-FI"/>
        </w:rPr>
      </w:pPr>
      <w:r>
        <w:rPr>
          <w:b/>
          <w:sz w:val="22"/>
          <w:lang w:val="fi-FI"/>
        </w:rPr>
        <w:t xml:space="preserve">5.1.2 </w:t>
      </w:r>
      <w:r w:rsidR="005A5FBF" w:rsidRPr="003A70C6">
        <w:rPr>
          <w:b/>
          <w:sz w:val="22"/>
          <w:lang w:val="fi-FI"/>
        </w:rPr>
        <w:t>Mahdollisuudet koulutusvientitoimijoille</w:t>
      </w:r>
    </w:p>
    <w:p w:rsidR="005A5FBF" w:rsidRPr="003A70C6" w:rsidRDefault="005A5FBF">
      <w:pPr>
        <w:rPr>
          <w:sz w:val="22"/>
          <w:lang w:val="fi-FI"/>
        </w:rPr>
      </w:pPr>
    </w:p>
    <w:p w:rsidR="005A5FBF" w:rsidRPr="003A70C6" w:rsidRDefault="002E299D">
      <w:pPr>
        <w:rPr>
          <w:sz w:val="22"/>
          <w:lang w:val="fi-FI"/>
        </w:rPr>
      </w:pPr>
      <w:r w:rsidRPr="003A70C6">
        <w:rPr>
          <w:sz w:val="22"/>
          <w:lang w:val="fi-FI"/>
        </w:rPr>
        <w:t>Vaikka suomalaisyliopistojen ja -korkeakoulujen tieteellisen yhteistyön näkökulmasta ei haastatteluissa esiintynyt selkeää tarvetta paikallisen läsnälon lisäämiselle manner-Kiinassa tai muuallakaan selvityksen kohdealueilla, yliopistojen ja korkeakoulujen maksullisten maisteri- ja muiden ohjelmien markkinoinnin näkökulmasta tuli tällainen tarve useammankin toimijan taholta esille.</w:t>
      </w:r>
      <w:r w:rsidR="005C7F61" w:rsidRPr="003A70C6">
        <w:rPr>
          <w:sz w:val="22"/>
          <w:lang w:val="fi-FI"/>
        </w:rPr>
        <w:t xml:space="preserve"> Suurimpia toimijoita lukematta, suomalaisten yliopistojen ja korkeakoulujen kyky yksin markkinoida ohjelmiaan </w:t>
      </w:r>
      <w:r w:rsidR="000219EB" w:rsidRPr="003A70C6">
        <w:rPr>
          <w:sz w:val="22"/>
          <w:lang w:val="fi-FI"/>
        </w:rPr>
        <w:t>manner-</w:t>
      </w:r>
      <w:r w:rsidR="005C7F61" w:rsidRPr="003A70C6">
        <w:rPr>
          <w:sz w:val="22"/>
          <w:lang w:val="fi-FI"/>
        </w:rPr>
        <w:t>Kiinassa on heikko.</w:t>
      </w:r>
    </w:p>
    <w:p w:rsidR="002E299D" w:rsidRPr="003A70C6" w:rsidRDefault="002E299D">
      <w:pPr>
        <w:rPr>
          <w:sz w:val="22"/>
          <w:lang w:val="fi-FI"/>
        </w:rPr>
      </w:pPr>
    </w:p>
    <w:p w:rsidR="002E299D" w:rsidRPr="003A70C6" w:rsidRDefault="002E299D">
      <w:pPr>
        <w:rPr>
          <w:sz w:val="22"/>
          <w:lang w:val="fi-FI"/>
        </w:rPr>
      </w:pPr>
      <w:r w:rsidRPr="003A70C6">
        <w:rPr>
          <w:sz w:val="22"/>
          <w:lang w:val="fi-FI"/>
        </w:rPr>
        <w:t xml:space="preserve">Kiinalaiset tutkinto-opiskelijat ovat kolmanneksi suurin ulkomaisten tutkinto-opiskelijoiden ryhmä Suomessa. Tutkinto-ohjelmien maksullisuus on kuitenkin vaikuttanut Suomen houkuttelevuuteen opiskelupaikkana ja kilpailu kiinalaisista opiskelijoista on kovaa, mikä korostaa suomalaisten yliopistojen ja korkeakoulujen tarvetta panostaa ohjelmiensa markkinointiin. </w:t>
      </w:r>
      <w:r w:rsidR="008E3F8C" w:rsidRPr="003A70C6">
        <w:rPr>
          <w:sz w:val="22"/>
          <w:lang w:val="fi-FI"/>
        </w:rPr>
        <w:t>Mahdollisuuksia kasvuun kuitenkin on, sillä kiinalaiset opiskelijat ovat maailman suurin maansa rajojen</w:t>
      </w:r>
      <w:r w:rsidR="00D83D22">
        <w:rPr>
          <w:sz w:val="22"/>
          <w:lang w:val="fi-FI"/>
        </w:rPr>
        <w:t xml:space="preserve"> ulkopuolella</w:t>
      </w:r>
      <w:r w:rsidR="008E3F8C" w:rsidRPr="003A70C6">
        <w:rPr>
          <w:sz w:val="22"/>
          <w:lang w:val="fi-FI"/>
        </w:rPr>
        <w:t xml:space="preserve"> opiskelevien nuorien joukko, yli puoli miljoonaa </w:t>
      </w:r>
      <w:r w:rsidR="00F53661" w:rsidRPr="003A70C6">
        <w:rPr>
          <w:sz w:val="22"/>
          <w:lang w:val="fi-FI"/>
        </w:rPr>
        <w:t xml:space="preserve">henkilöä </w:t>
      </w:r>
      <w:r w:rsidR="008E3F8C" w:rsidRPr="003A70C6">
        <w:rPr>
          <w:sz w:val="22"/>
          <w:lang w:val="fi-FI"/>
        </w:rPr>
        <w:t>vuositasolla.</w:t>
      </w:r>
    </w:p>
    <w:p w:rsidR="005C7F61" w:rsidRPr="003A70C6" w:rsidRDefault="005C7F61">
      <w:pPr>
        <w:rPr>
          <w:sz w:val="22"/>
          <w:lang w:val="fi-FI"/>
        </w:rPr>
      </w:pPr>
    </w:p>
    <w:p w:rsidR="005C7F61" w:rsidRPr="003A70C6" w:rsidRDefault="005C7F61">
      <w:pPr>
        <w:rPr>
          <w:sz w:val="22"/>
          <w:lang w:val="fi-FI"/>
        </w:rPr>
      </w:pPr>
      <w:r w:rsidRPr="003A70C6">
        <w:rPr>
          <w:sz w:val="22"/>
          <w:lang w:val="fi-FI"/>
        </w:rPr>
        <w:t>Paikallista läsnäoloa vahvistamalla ja voimia yhdistämällä suomalaiset yliopistot ja korkeakoulut voisivatkin saavuttaa nykyistä parempia tuloksia markkinointitoimenpiteissään. Eräs tähän liittyvä kysymys koskee toimenpiteiden alueellisia</w:t>
      </w:r>
      <w:r w:rsidR="00CC3B9A">
        <w:rPr>
          <w:sz w:val="22"/>
          <w:lang w:val="fi-FI"/>
        </w:rPr>
        <w:t xml:space="preserve"> painopisteitä Euroopan kokoisessa</w:t>
      </w:r>
      <w:r w:rsidRPr="003A70C6">
        <w:rPr>
          <w:sz w:val="22"/>
          <w:lang w:val="fi-FI"/>
        </w:rPr>
        <w:t xml:space="preserve"> manner-Kiinassa. </w:t>
      </w:r>
      <w:r w:rsidR="00EF633B" w:rsidRPr="003A70C6">
        <w:rPr>
          <w:sz w:val="22"/>
          <w:lang w:val="fi-FI"/>
        </w:rPr>
        <w:t>Yhteinen alueellinen strategia puuttuu ja yksittäisten suomalaisten yliopistojen ja korkeakoulujen toimenpiteet helposti jäävät pieniksi kosketuksiksi siellä täällä. Paikan päällä oleva resurssi voisi antaa näkemystä painopisteiden valintaan ja pitää yllä myös kokonaiskuv</w:t>
      </w:r>
      <w:r w:rsidR="001F335B">
        <w:rPr>
          <w:sz w:val="22"/>
          <w:lang w:val="fi-FI"/>
        </w:rPr>
        <w:t>aa, mitä kukakin on tehnyt ja missä.</w:t>
      </w:r>
    </w:p>
    <w:p w:rsidR="00B83027" w:rsidRPr="003A70C6" w:rsidRDefault="00B83027">
      <w:pPr>
        <w:rPr>
          <w:sz w:val="22"/>
          <w:lang w:val="fi-FI"/>
        </w:rPr>
      </w:pPr>
    </w:p>
    <w:p w:rsidR="00B83027" w:rsidRPr="003A70C6" w:rsidRDefault="00B83027">
      <w:pPr>
        <w:rPr>
          <w:sz w:val="22"/>
          <w:lang w:val="fi-FI"/>
        </w:rPr>
      </w:pPr>
      <w:r w:rsidRPr="003A70C6">
        <w:rPr>
          <w:sz w:val="22"/>
          <w:lang w:val="fi-FI"/>
        </w:rPr>
        <w:t xml:space="preserve">Eräs osa-alue, jossa suomalaiset yliopistot ja korkeakoulut yleensä kuin myös koulutusvientitoimijat erityisesti ovat jäljessä vertaismaitaan </w:t>
      </w:r>
      <w:r w:rsidR="002F6CE9" w:rsidRPr="003A70C6">
        <w:rPr>
          <w:sz w:val="22"/>
          <w:lang w:val="fi-FI"/>
        </w:rPr>
        <w:t>manner-</w:t>
      </w:r>
      <w:r w:rsidRPr="003A70C6">
        <w:rPr>
          <w:sz w:val="22"/>
          <w:lang w:val="fi-FI"/>
        </w:rPr>
        <w:t xml:space="preserve">Kiinassa on viestintä. </w:t>
      </w:r>
      <w:r w:rsidR="00735235" w:rsidRPr="003A70C6">
        <w:rPr>
          <w:sz w:val="22"/>
          <w:lang w:val="fi-FI"/>
        </w:rPr>
        <w:t>Tämä johtuu osaltaan asiaan ohjatuista määrällisistä resursseista, mutta osaltaan myös paikallisen läsnäolon puutteesta johtuvasta ymmärryksen puutteesta. Vain paikan päältä voidaan täysin pysyä ajan tasalla erittäin nopeasti liikkuvan kiinalaisen viestintäkentän, ml. sosiaalisen median kehityksessä. Johtuen Kiinan viestintäkentän erilaisista rajoitteista, ovat monet toimenpiteet ainakin hankalia, ellei mahdottomia toteuttaa Kiinan rajojen ja ns. suuren palomuurin ulkopuolelta.</w:t>
      </w:r>
      <w:r w:rsidR="009A47C1" w:rsidRPr="003A70C6">
        <w:rPr>
          <w:sz w:val="22"/>
          <w:lang w:val="fi-FI"/>
        </w:rPr>
        <w:t xml:space="preserve"> Paikallista viestintää kehittämällä suomalaiset koulutusvientitoimijat voisivat saavuttaa huomattavasti parempia tuloksia </w:t>
      </w:r>
      <w:r w:rsidR="002F6CE9" w:rsidRPr="003A70C6">
        <w:rPr>
          <w:sz w:val="22"/>
          <w:lang w:val="fi-FI"/>
        </w:rPr>
        <w:t xml:space="preserve">manner-Kiinassa </w:t>
      </w:r>
      <w:r w:rsidR="009A47C1" w:rsidRPr="003A70C6">
        <w:rPr>
          <w:sz w:val="22"/>
          <w:lang w:val="fi-FI"/>
        </w:rPr>
        <w:t>kuin tähän mennessä.</w:t>
      </w:r>
    </w:p>
    <w:p w:rsidR="001C1358" w:rsidRPr="003A70C6" w:rsidRDefault="001C1358">
      <w:pPr>
        <w:rPr>
          <w:sz w:val="22"/>
          <w:lang w:val="fi-FI"/>
        </w:rPr>
      </w:pPr>
    </w:p>
    <w:p w:rsidR="006067E5" w:rsidRPr="003A70C6" w:rsidRDefault="000C4490">
      <w:pPr>
        <w:rPr>
          <w:b/>
          <w:sz w:val="22"/>
          <w:lang w:val="fi-FI"/>
        </w:rPr>
      </w:pPr>
      <w:r>
        <w:rPr>
          <w:b/>
          <w:sz w:val="22"/>
          <w:lang w:val="fi-FI"/>
        </w:rPr>
        <w:t>5.1</w:t>
      </w:r>
      <w:r w:rsidR="00AF6550" w:rsidRPr="003A70C6">
        <w:rPr>
          <w:b/>
          <w:sz w:val="22"/>
          <w:lang w:val="fi-FI"/>
        </w:rPr>
        <w:t>.3 Instituuttihanke?</w:t>
      </w:r>
    </w:p>
    <w:p w:rsidR="004424AF" w:rsidRDefault="004424AF">
      <w:pPr>
        <w:rPr>
          <w:sz w:val="22"/>
          <w:lang w:val="fi-FI"/>
        </w:rPr>
      </w:pPr>
    </w:p>
    <w:p w:rsidR="00EC394B" w:rsidRDefault="004424AF">
      <w:pPr>
        <w:rPr>
          <w:strike/>
          <w:sz w:val="22"/>
          <w:lang w:val="fi-FI"/>
        </w:rPr>
      </w:pPr>
      <w:r>
        <w:rPr>
          <w:sz w:val="22"/>
          <w:lang w:val="fi-FI"/>
        </w:rPr>
        <w:t>Suomen kulttuuri- ja tiedeinstituutit ovat pääosin o</w:t>
      </w:r>
      <w:r w:rsidR="00EC394B" w:rsidRPr="003A70C6">
        <w:rPr>
          <w:sz w:val="22"/>
          <w:lang w:val="fi-FI"/>
        </w:rPr>
        <w:t xml:space="preserve">petus- ja kulttuuriministeriö </w:t>
      </w:r>
      <w:r w:rsidR="00936412" w:rsidRPr="003A70C6">
        <w:rPr>
          <w:sz w:val="22"/>
          <w:lang w:val="fi-FI"/>
        </w:rPr>
        <w:t xml:space="preserve">(OKM) </w:t>
      </w:r>
      <w:r>
        <w:rPr>
          <w:sz w:val="22"/>
          <w:lang w:val="fi-FI"/>
        </w:rPr>
        <w:t xml:space="preserve">rahoittamia. OKM ei aio </w:t>
      </w:r>
      <w:r w:rsidR="00EC394B" w:rsidRPr="003A70C6">
        <w:rPr>
          <w:sz w:val="22"/>
          <w:lang w:val="fi-FI"/>
        </w:rPr>
        <w:t>lisätä rahoitustaan uusien kulttuuri- ja tiedeinstituuttien perustamiseksi</w:t>
      </w:r>
      <w:r>
        <w:rPr>
          <w:sz w:val="22"/>
          <w:lang w:val="fi-FI"/>
        </w:rPr>
        <w:t>.</w:t>
      </w:r>
    </w:p>
    <w:p w:rsidR="00976134" w:rsidRPr="003A70C6" w:rsidRDefault="00976134">
      <w:pPr>
        <w:rPr>
          <w:sz w:val="22"/>
          <w:lang w:val="fi-FI"/>
        </w:rPr>
      </w:pPr>
    </w:p>
    <w:p w:rsidR="00EC394B" w:rsidRPr="003A70C6" w:rsidRDefault="00FF6D12">
      <w:pPr>
        <w:rPr>
          <w:sz w:val="22"/>
          <w:lang w:val="fi-FI"/>
        </w:rPr>
      </w:pPr>
      <w:r w:rsidRPr="003A70C6">
        <w:rPr>
          <w:sz w:val="22"/>
          <w:lang w:val="fi-FI"/>
        </w:rPr>
        <w:t>Suomen kulttuuri- ja tiedeinstituutit ovat vahvasti painottuneet Eurooppaan (13 kaikkiaan 16</w:t>
      </w:r>
      <w:r w:rsidR="00C17225" w:rsidRPr="00976134">
        <w:rPr>
          <w:sz w:val="22"/>
          <w:lang w:val="fi-FI"/>
        </w:rPr>
        <w:t>:sta</w:t>
      </w:r>
      <w:r w:rsidRPr="00976134">
        <w:rPr>
          <w:sz w:val="22"/>
          <w:lang w:val="fi-FI"/>
        </w:rPr>
        <w:t xml:space="preserve"> </w:t>
      </w:r>
      <w:r w:rsidRPr="003A70C6">
        <w:rPr>
          <w:sz w:val="22"/>
          <w:lang w:val="fi-FI"/>
        </w:rPr>
        <w:t xml:space="preserve">Suomen ulkopuolella sijaitsevasta instituutista). Tämä ei heijasta selvitykseen haastateltujen suomalaisten tiede-, koulutus- ja kulttuurialan toimijoiden omia kansainvälistymisen painopisteitä, joissa Aasia ja monilta osin nimenomaan Itä-Aasia ja manner-Kiina on </w:t>
      </w:r>
      <w:r w:rsidR="006401A2" w:rsidRPr="003A70C6">
        <w:rPr>
          <w:sz w:val="22"/>
          <w:lang w:val="fi-FI"/>
        </w:rPr>
        <w:t xml:space="preserve">tärkeänä </w:t>
      </w:r>
      <w:r w:rsidRPr="003A70C6">
        <w:rPr>
          <w:sz w:val="22"/>
          <w:lang w:val="fi-FI"/>
        </w:rPr>
        <w:t xml:space="preserve">painopisteenä. </w:t>
      </w:r>
    </w:p>
    <w:p w:rsidR="00FF6D12" w:rsidRPr="003A70C6" w:rsidRDefault="00FF6D12">
      <w:pPr>
        <w:rPr>
          <w:sz w:val="22"/>
          <w:lang w:val="fi-FI"/>
        </w:rPr>
      </w:pPr>
    </w:p>
    <w:p w:rsidR="008D3D7D" w:rsidRDefault="00FF6D12">
      <w:pPr>
        <w:rPr>
          <w:sz w:val="22"/>
          <w:lang w:val="fi-FI"/>
        </w:rPr>
      </w:pPr>
      <w:r w:rsidRPr="003A70C6">
        <w:rPr>
          <w:sz w:val="22"/>
          <w:lang w:val="fi-FI"/>
        </w:rPr>
        <w:t>Itä-Aasiaan ja erityisesti manner-Kiinaan sijoittuvalle Suom</w:t>
      </w:r>
      <w:r w:rsidRPr="00976134">
        <w:rPr>
          <w:sz w:val="22"/>
          <w:lang w:val="fi-FI"/>
        </w:rPr>
        <w:t xml:space="preserve">en </w:t>
      </w:r>
      <w:r w:rsidR="00C17225" w:rsidRPr="00976134">
        <w:rPr>
          <w:sz w:val="22"/>
          <w:lang w:val="fi-FI"/>
        </w:rPr>
        <w:t>kulttuuri-</w:t>
      </w:r>
      <w:r w:rsidR="00C17225">
        <w:rPr>
          <w:sz w:val="22"/>
          <w:lang w:val="fi-FI"/>
        </w:rPr>
        <w:t xml:space="preserve">instituutille olisi </w:t>
      </w:r>
      <w:r w:rsidR="00C17225" w:rsidRPr="00976134">
        <w:rPr>
          <w:sz w:val="22"/>
          <w:lang w:val="fi-FI"/>
        </w:rPr>
        <w:t>haastattelujen perusteella</w:t>
      </w:r>
      <w:r w:rsidR="00C17225">
        <w:rPr>
          <w:color w:val="FF0000"/>
          <w:sz w:val="22"/>
          <w:lang w:val="fi-FI"/>
        </w:rPr>
        <w:t xml:space="preserve"> </w:t>
      </w:r>
      <w:r w:rsidR="00C17225">
        <w:rPr>
          <w:sz w:val="22"/>
          <w:lang w:val="fi-FI"/>
        </w:rPr>
        <w:t>kysyntää.</w:t>
      </w:r>
      <w:r w:rsidRPr="003A70C6">
        <w:rPr>
          <w:sz w:val="22"/>
          <w:lang w:val="fi-FI"/>
        </w:rPr>
        <w:t xml:space="preserve"> Ottaen huomioon OKM</w:t>
      </w:r>
      <w:r w:rsidR="00E1405B" w:rsidRPr="003A70C6">
        <w:rPr>
          <w:sz w:val="22"/>
          <w:lang w:val="fi-FI"/>
        </w:rPr>
        <w:t xml:space="preserve">n antaman indikaation liittyen </w:t>
      </w:r>
      <w:r w:rsidRPr="003A70C6">
        <w:rPr>
          <w:sz w:val="22"/>
          <w:lang w:val="fi-FI"/>
        </w:rPr>
        <w:t xml:space="preserve">rahoitukseen, </w:t>
      </w:r>
      <w:r w:rsidR="00497050" w:rsidRPr="003A70C6">
        <w:rPr>
          <w:sz w:val="22"/>
          <w:lang w:val="fi-FI"/>
        </w:rPr>
        <w:t>tulisi tällaisen hankkeen</w:t>
      </w:r>
      <w:r w:rsidR="0046488D" w:rsidRPr="003A70C6">
        <w:rPr>
          <w:sz w:val="22"/>
          <w:lang w:val="fi-FI"/>
        </w:rPr>
        <w:t xml:space="preserve"> </w:t>
      </w:r>
      <w:r w:rsidRPr="003A70C6">
        <w:rPr>
          <w:sz w:val="22"/>
          <w:lang w:val="fi-FI"/>
        </w:rPr>
        <w:t>perustua</w:t>
      </w:r>
      <w:r w:rsidR="00497050" w:rsidRPr="003A70C6">
        <w:rPr>
          <w:sz w:val="22"/>
          <w:lang w:val="fi-FI"/>
        </w:rPr>
        <w:t xml:space="preserve"> </w:t>
      </w:r>
      <w:r w:rsidR="00715F8E" w:rsidRPr="003A70C6">
        <w:rPr>
          <w:sz w:val="22"/>
          <w:lang w:val="fi-FI"/>
        </w:rPr>
        <w:t xml:space="preserve">kuitenkin </w:t>
      </w:r>
      <w:r w:rsidR="00497050" w:rsidRPr="003A70C6">
        <w:rPr>
          <w:sz w:val="22"/>
          <w:lang w:val="fi-FI"/>
        </w:rPr>
        <w:t>joko</w:t>
      </w:r>
      <w:r w:rsidRPr="003A70C6">
        <w:rPr>
          <w:sz w:val="22"/>
          <w:lang w:val="fi-FI"/>
        </w:rPr>
        <w:t xml:space="preserve"> täysin tai vähintään </w:t>
      </w:r>
      <w:r w:rsidR="00774ADD" w:rsidRPr="003A70C6">
        <w:rPr>
          <w:sz w:val="22"/>
          <w:lang w:val="fi-FI"/>
        </w:rPr>
        <w:t xml:space="preserve">pääosin </w:t>
      </w:r>
      <w:r w:rsidR="0039666C" w:rsidRPr="003A70C6">
        <w:rPr>
          <w:sz w:val="22"/>
          <w:lang w:val="fi-FI"/>
        </w:rPr>
        <w:t>(vrt. muut mahdolliset julkiset rahoituslähteet)</w:t>
      </w:r>
      <w:r w:rsidR="0039666C">
        <w:rPr>
          <w:sz w:val="22"/>
          <w:lang w:val="fi-FI"/>
        </w:rPr>
        <w:t xml:space="preserve"> </w:t>
      </w:r>
      <w:r w:rsidRPr="003A70C6">
        <w:rPr>
          <w:sz w:val="22"/>
          <w:lang w:val="fi-FI"/>
        </w:rPr>
        <w:t xml:space="preserve">yksityiseen rahoitukseen. </w:t>
      </w:r>
    </w:p>
    <w:p w:rsidR="00951034" w:rsidRDefault="00951034">
      <w:pPr>
        <w:rPr>
          <w:sz w:val="22"/>
          <w:lang w:val="fi-FI"/>
        </w:rPr>
      </w:pPr>
    </w:p>
    <w:p w:rsidR="00951034" w:rsidRPr="00951034" w:rsidRDefault="00951034" w:rsidP="00951034">
      <w:pPr>
        <w:rPr>
          <w:sz w:val="22"/>
          <w:lang w:val="fi-FI"/>
        </w:rPr>
      </w:pPr>
      <w:r w:rsidRPr="003A70C6">
        <w:rPr>
          <w:sz w:val="22"/>
          <w:lang w:val="fi-FI"/>
        </w:rPr>
        <w:t>Instituuttien keskeinen lisäarvo liittyy nimenomaan niiden läsnäoloon lähellä suo</w:t>
      </w:r>
      <w:r w:rsidR="00687F0F">
        <w:rPr>
          <w:sz w:val="22"/>
          <w:lang w:val="fi-FI"/>
        </w:rPr>
        <w:t xml:space="preserve">malaisten tieteen, </w:t>
      </w:r>
      <w:r w:rsidRPr="003A70C6">
        <w:rPr>
          <w:sz w:val="22"/>
          <w:lang w:val="fi-FI"/>
        </w:rPr>
        <w:t xml:space="preserve">kulttuurin </w:t>
      </w:r>
      <w:r w:rsidR="00687F0F">
        <w:rPr>
          <w:sz w:val="22"/>
          <w:lang w:val="fi-FI"/>
        </w:rPr>
        <w:t xml:space="preserve">ja koulutuksen </w:t>
      </w:r>
      <w:r w:rsidRPr="003A70C6">
        <w:rPr>
          <w:sz w:val="22"/>
          <w:lang w:val="fi-FI"/>
        </w:rPr>
        <w:t xml:space="preserve">toimijoiden kansainvälisiä yhteistyökumppaneita ja toimintaympäristöjä. Haastattelujen perusteella tuo lisäarvo on potentiaalisesti sitä suurempi </w:t>
      </w:r>
      <w:r>
        <w:rPr>
          <w:sz w:val="22"/>
          <w:lang w:val="fi-FI"/>
        </w:rPr>
        <w:t xml:space="preserve">mitä etäämpänä ollaan Suomesta. </w:t>
      </w:r>
    </w:p>
    <w:p w:rsidR="00951034" w:rsidRPr="00951034" w:rsidRDefault="00951034">
      <w:pPr>
        <w:rPr>
          <w:sz w:val="22"/>
          <w:lang w:val="fi-FI"/>
        </w:rPr>
      </w:pPr>
    </w:p>
    <w:p w:rsidR="001A7DFC" w:rsidRPr="00A87064" w:rsidRDefault="00FE148E">
      <w:pPr>
        <w:rPr>
          <w:b/>
          <w:sz w:val="22"/>
          <w:lang w:val="fi-FI"/>
        </w:rPr>
      </w:pPr>
      <w:r>
        <w:rPr>
          <w:b/>
          <w:sz w:val="22"/>
          <w:lang w:val="fi-FI"/>
        </w:rPr>
        <w:t>Suomen i</w:t>
      </w:r>
      <w:r w:rsidR="00A87064" w:rsidRPr="00A87064">
        <w:rPr>
          <w:b/>
          <w:sz w:val="22"/>
          <w:lang w:val="fi-FI"/>
        </w:rPr>
        <w:t>nstituuttien maantieteellinen jakauma</w:t>
      </w:r>
    </w:p>
    <w:p w:rsidR="00EB2327" w:rsidRDefault="008D3D7D">
      <w:pPr>
        <w:rPr>
          <w:sz w:val="22"/>
          <w:lang w:val="fi-FI"/>
        </w:rPr>
      </w:pPr>
      <w:r>
        <w:rPr>
          <w:noProof/>
          <w:sz w:val="22"/>
        </w:rPr>
        <w:drawing>
          <wp:inline distT="0" distB="0" distL="0" distR="0">
            <wp:extent cx="4065199" cy="3384000"/>
            <wp:effectExtent l="19050" t="0" r="0" b="0"/>
            <wp:docPr id="1" name="图片 0" descr="suomen_kulttuuri_ja_tiedeinstituu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en_kulttuuri_ja_tiedeinstituutit.jpg"/>
                    <pic:cNvPicPr/>
                  </pic:nvPicPr>
                  <pic:blipFill>
                    <a:blip r:embed="rId7" cstate="print"/>
                    <a:stretch>
                      <a:fillRect/>
                    </a:stretch>
                  </pic:blipFill>
                  <pic:spPr>
                    <a:xfrm>
                      <a:off x="0" y="0"/>
                      <a:ext cx="4065199" cy="3384000"/>
                    </a:xfrm>
                    <a:prstGeom prst="rect">
                      <a:avLst/>
                    </a:prstGeom>
                  </pic:spPr>
                </pic:pic>
              </a:graphicData>
            </a:graphic>
          </wp:inline>
        </w:drawing>
      </w:r>
    </w:p>
    <w:p w:rsidR="008F63D6" w:rsidRPr="003A70C6" w:rsidRDefault="001A7DFC">
      <w:pPr>
        <w:rPr>
          <w:sz w:val="22"/>
          <w:lang w:val="fi-FI"/>
        </w:rPr>
      </w:pPr>
      <w:r w:rsidRPr="003A70C6">
        <w:rPr>
          <w:sz w:val="22"/>
          <w:lang w:val="fi-FI"/>
        </w:rPr>
        <w:t>Tässä mielessä Suomen kulttuuri- ja tiedeinstituuttien nykyinen maantieteellinen jakauma ei myötä</w:t>
      </w:r>
      <w:r w:rsidR="0047737D">
        <w:rPr>
          <w:sz w:val="22"/>
          <w:lang w:val="fi-FI"/>
        </w:rPr>
        <w:t>vaikuta suurimman mahdollisen lisäarvon syntymiselle instituuttien</w:t>
      </w:r>
      <w:r w:rsidRPr="003A70C6">
        <w:rPr>
          <w:sz w:val="22"/>
          <w:lang w:val="fi-FI"/>
        </w:rPr>
        <w:t xml:space="preserve"> suomalaisten asiakkaiden </w:t>
      </w:r>
      <w:r w:rsidR="00BE27DC">
        <w:rPr>
          <w:sz w:val="22"/>
          <w:lang w:val="fi-FI"/>
        </w:rPr>
        <w:t xml:space="preserve">ja sidosryhmien </w:t>
      </w:r>
      <w:r w:rsidRPr="003A70C6">
        <w:rPr>
          <w:sz w:val="22"/>
          <w:lang w:val="fi-FI"/>
        </w:rPr>
        <w:t xml:space="preserve">kannalta. Uudelle instituutille voidaan nähdä siten olevan kysyntää Aasiassa ja tämän selvityksen kohdealueista </w:t>
      </w:r>
      <w:r w:rsidR="00BA0B5A" w:rsidRPr="003A70C6">
        <w:rPr>
          <w:sz w:val="22"/>
          <w:lang w:val="fi-FI"/>
        </w:rPr>
        <w:t xml:space="preserve">varsinkin </w:t>
      </w:r>
      <w:r w:rsidRPr="003A70C6">
        <w:rPr>
          <w:sz w:val="22"/>
          <w:lang w:val="fi-FI"/>
        </w:rPr>
        <w:t xml:space="preserve">manner-Kiinassa, jossa </w:t>
      </w:r>
      <w:r w:rsidR="00BA0B5A" w:rsidRPr="003A70C6">
        <w:rPr>
          <w:sz w:val="22"/>
          <w:lang w:val="fi-FI"/>
        </w:rPr>
        <w:t>suomalaiset kulttuurin ja luovien alojen sekä koulutusvientitoimijat ovat tunnistaneet merkittäv</w:t>
      </w:r>
      <w:r w:rsidR="008676DE" w:rsidRPr="003A70C6">
        <w:rPr>
          <w:sz w:val="22"/>
          <w:lang w:val="fi-FI"/>
        </w:rPr>
        <w:t>iä mahdollisuuksia. Pa</w:t>
      </w:r>
      <w:r w:rsidR="00BA0B5A" w:rsidRPr="003A70C6">
        <w:rPr>
          <w:sz w:val="22"/>
          <w:lang w:val="fi-FI"/>
        </w:rPr>
        <w:t xml:space="preserve">ikallisen läsnäolon puute ja siitä johtuva toimintaympäristön ja toimijoiden tuntemattomuus </w:t>
      </w:r>
      <w:r w:rsidR="00663996" w:rsidRPr="003A70C6">
        <w:rPr>
          <w:sz w:val="22"/>
          <w:lang w:val="fi-FI"/>
        </w:rPr>
        <w:t>rajoittavat</w:t>
      </w:r>
      <w:r w:rsidR="008676DE" w:rsidRPr="003A70C6">
        <w:rPr>
          <w:sz w:val="22"/>
          <w:lang w:val="fi-FI"/>
        </w:rPr>
        <w:t xml:space="preserve"> </w:t>
      </w:r>
      <w:r w:rsidR="00760F4F">
        <w:rPr>
          <w:sz w:val="22"/>
          <w:lang w:val="fi-FI"/>
        </w:rPr>
        <w:t xml:space="preserve">nykyisellään </w:t>
      </w:r>
      <w:r w:rsidR="00BA0B5A" w:rsidRPr="003A70C6">
        <w:rPr>
          <w:sz w:val="22"/>
          <w:lang w:val="fi-FI"/>
        </w:rPr>
        <w:t>merkittävästi niiden kykyä tarttua tarjolla oleviin mahdollisuuksiin.</w:t>
      </w:r>
    </w:p>
    <w:p w:rsidR="00F73553" w:rsidRPr="003A70C6" w:rsidRDefault="00F73553">
      <w:pPr>
        <w:rPr>
          <w:sz w:val="22"/>
          <w:lang w:val="fi-FI"/>
        </w:rPr>
      </w:pPr>
    </w:p>
    <w:p w:rsidR="00F73553" w:rsidRPr="003A70C6" w:rsidRDefault="00516B67">
      <w:pPr>
        <w:rPr>
          <w:sz w:val="22"/>
          <w:lang w:val="fi-FI"/>
        </w:rPr>
      </w:pPr>
      <w:r w:rsidRPr="003A70C6">
        <w:rPr>
          <w:sz w:val="22"/>
          <w:lang w:val="fi-FI"/>
        </w:rPr>
        <w:t xml:space="preserve">On suomalaisten kulttuurin ja luovien alojen sekä koulutusvientitoimijoiden käsissä, haluavatko ja aikovatko ne lisätä läsnäoloaan </w:t>
      </w:r>
      <w:r w:rsidR="00741DE4" w:rsidRPr="003A70C6">
        <w:rPr>
          <w:sz w:val="22"/>
          <w:lang w:val="fi-FI"/>
        </w:rPr>
        <w:t xml:space="preserve">manner-Kiinassa tai muilla tämän selvityksen kohdealueilla. Näin olisi siinäkin tapauksessa, että OKM suhtautuisi myönteisesti instituutin perustamiseen ko. alueella, koska instituuttien perustajat ovat ei-valtiollisia toimijoita kuten säätiöitä, jotka sitten voivat hakea avustusta OKMltä. </w:t>
      </w:r>
    </w:p>
    <w:p w:rsidR="00741DE4" w:rsidRPr="003A70C6" w:rsidRDefault="00741DE4">
      <w:pPr>
        <w:rPr>
          <w:sz w:val="22"/>
          <w:lang w:val="fi-FI"/>
        </w:rPr>
      </w:pPr>
    </w:p>
    <w:p w:rsidR="00A33F34" w:rsidRPr="003A70C6" w:rsidRDefault="00BA3263">
      <w:pPr>
        <w:rPr>
          <w:sz w:val="22"/>
          <w:lang w:val="fi-FI"/>
        </w:rPr>
      </w:pPr>
      <w:r w:rsidRPr="003A70C6">
        <w:rPr>
          <w:sz w:val="22"/>
          <w:lang w:val="fi-FI"/>
        </w:rPr>
        <w:t>Nykyisen instituuttiverkoston muuttaminen myös laajemmassa mielessä on kiinni instituuttien perustajatahoista edellä mainitusta syystä, koska OKM on vain tukijataho, ei instituuttien omistaja, eikä se halua puuttua suoraan instituuttien alueellisiin painotuksiin tai muihin strategisiin kysymyksiin. Mikäli instituuttien taustavoimat haluavat siis muutosta, on n</w:t>
      </w:r>
      <w:r w:rsidR="008110B3">
        <w:rPr>
          <w:sz w:val="22"/>
          <w:lang w:val="fi-FI"/>
        </w:rPr>
        <w:t>iiden muutettava omia linjauksiaan</w:t>
      </w:r>
      <w:r w:rsidRPr="003A70C6">
        <w:rPr>
          <w:sz w:val="22"/>
          <w:lang w:val="fi-FI"/>
        </w:rPr>
        <w:t>.</w:t>
      </w:r>
    </w:p>
    <w:p w:rsidR="00D85706" w:rsidRPr="003A70C6" w:rsidRDefault="00D85706">
      <w:pPr>
        <w:rPr>
          <w:sz w:val="22"/>
          <w:lang w:val="fi-FI"/>
        </w:rPr>
      </w:pPr>
    </w:p>
    <w:p w:rsidR="00D85706" w:rsidRPr="003E41E2" w:rsidRDefault="00D85706">
      <w:pPr>
        <w:rPr>
          <w:b/>
          <w:sz w:val="22"/>
          <w:lang w:val="fi-FI"/>
        </w:rPr>
      </w:pPr>
      <w:r w:rsidRPr="003E41E2">
        <w:rPr>
          <w:b/>
          <w:sz w:val="22"/>
          <w:lang w:val="fi-FI"/>
        </w:rPr>
        <w:t>6. JOHTOPÄÄTÖKSET</w:t>
      </w:r>
    </w:p>
    <w:p w:rsidR="00D85706" w:rsidRPr="003E41E2" w:rsidRDefault="00D85706">
      <w:pPr>
        <w:rPr>
          <w:sz w:val="22"/>
          <w:lang w:val="fi-FI"/>
        </w:rPr>
      </w:pPr>
    </w:p>
    <w:p w:rsidR="00C221E2" w:rsidRPr="00EC4F30" w:rsidRDefault="001454B5">
      <w:pPr>
        <w:rPr>
          <w:sz w:val="22"/>
          <w:lang w:val="fi-FI"/>
        </w:rPr>
      </w:pPr>
      <w:r>
        <w:rPr>
          <w:sz w:val="22"/>
          <w:lang w:val="fi-FI"/>
        </w:rPr>
        <w:t>Nykyistä v</w:t>
      </w:r>
      <w:r w:rsidR="00EC4F30">
        <w:rPr>
          <w:sz w:val="22"/>
          <w:lang w:val="fi-FI"/>
        </w:rPr>
        <w:t xml:space="preserve">ahvemmalle suomalaisten kulttuuri- ja luovien alojen </w:t>
      </w:r>
      <w:r>
        <w:rPr>
          <w:sz w:val="22"/>
          <w:lang w:val="fi-FI"/>
        </w:rPr>
        <w:t xml:space="preserve">toimijoiden </w:t>
      </w:r>
      <w:r w:rsidR="00EC4F30">
        <w:rPr>
          <w:sz w:val="22"/>
          <w:lang w:val="fi-FI"/>
        </w:rPr>
        <w:t xml:space="preserve">läsnäololle Itä-Aasiassa ja varsinkin manner-Kiinassa on tarvetta. </w:t>
      </w:r>
      <w:r>
        <w:rPr>
          <w:sz w:val="22"/>
          <w:lang w:val="fi-FI"/>
        </w:rPr>
        <w:t>Tokion instituutin toiminta-alueen laajentaminen ei ole kuitenkaan paras mahdollinen tapa vastata tuohon tarpeeseen.</w:t>
      </w:r>
    </w:p>
    <w:p w:rsidR="00D85706" w:rsidRPr="00EC4F30" w:rsidRDefault="00D85706">
      <w:pPr>
        <w:rPr>
          <w:sz w:val="22"/>
          <w:lang w:val="fi-FI"/>
        </w:rPr>
      </w:pPr>
    </w:p>
    <w:p w:rsidR="00D85706" w:rsidRDefault="001454B5">
      <w:pPr>
        <w:rPr>
          <w:sz w:val="22"/>
          <w:lang w:val="fi-FI"/>
        </w:rPr>
      </w:pPr>
      <w:r>
        <w:rPr>
          <w:sz w:val="22"/>
          <w:lang w:val="fi-FI"/>
        </w:rPr>
        <w:t>Suomalaiset tieteen toimijat eivät näe tarvetta nykyistä laajemmalle läsnäololle tutkitulla alueella. Koulutuksen ja varsinkin koulutusviennin osalta tarvetta on olemassa, vaikka vientiponnistelut ovatkin jo päässeet liikkeelle.</w:t>
      </w:r>
    </w:p>
    <w:p w:rsidR="001454B5" w:rsidRDefault="001454B5">
      <w:pPr>
        <w:rPr>
          <w:sz w:val="22"/>
          <w:lang w:val="fi-FI"/>
        </w:rPr>
      </w:pPr>
    </w:p>
    <w:p w:rsidR="001454B5" w:rsidRPr="00EC4F30" w:rsidRDefault="00C221E2">
      <w:pPr>
        <w:rPr>
          <w:sz w:val="22"/>
          <w:lang w:val="fi-FI"/>
        </w:rPr>
      </w:pPr>
      <w:r>
        <w:rPr>
          <w:sz w:val="22"/>
          <w:lang w:val="fi-FI"/>
        </w:rPr>
        <w:t>Koska inst</w:t>
      </w:r>
      <w:r w:rsidR="00445981">
        <w:rPr>
          <w:sz w:val="22"/>
          <w:lang w:val="fi-FI"/>
        </w:rPr>
        <w:t>it</w:t>
      </w:r>
      <w:r>
        <w:rPr>
          <w:sz w:val="22"/>
          <w:lang w:val="fi-FI"/>
        </w:rPr>
        <w:t>uuttien päärahoittaja OKM ei ole valmis rahoittamaan instituuttiverkoston laajentami</w:t>
      </w:r>
      <w:r w:rsidR="00C35BE4">
        <w:rPr>
          <w:sz w:val="22"/>
          <w:lang w:val="fi-FI"/>
        </w:rPr>
        <w:t xml:space="preserve">sta, ei valtion päärahoittajana </w:t>
      </w:r>
      <w:r>
        <w:rPr>
          <w:sz w:val="22"/>
          <w:lang w:val="fi-FI"/>
        </w:rPr>
        <w:t xml:space="preserve">tukeman instituutin perustaminen manner-Kiinaan tai muuallekaan Itä-Aasiaan ole mahdollista. </w:t>
      </w:r>
    </w:p>
    <w:p w:rsidR="00D85706" w:rsidRPr="00EC4F30" w:rsidRDefault="00D85706">
      <w:pPr>
        <w:rPr>
          <w:sz w:val="22"/>
          <w:lang w:val="fi-FI"/>
        </w:rPr>
      </w:pPr>
    </w:p>
    <w:p w:rsidR="00D85706" w:rsidRPr="003E41E2" w:rsidRDefault="00D85706">
      <w:pPr>
        <w:rPr>
          <w:b/>
          <w:sz w:val="22"/>
          <w:lang w:val="fi-FI"/>
        </w:rPr>
      </w:pPr>
      <w:r w:rsidRPr="003E41E2">
        <w:rPr>
          <w:b/>
          <w:sz w:val="22"/>
          <w:lang w:val="fi-FI"/>
        </w:rPr>
        <w:t>7. SUOSITUKSET</w:t>
      </w:r>
    </w:p>
    <w:p w:rsidR="00D85706" w:rsidRPr="003E41E2" w:rsidRDefault="00D85706">
      <w:pPr>
        <w:rPr>
          <w:sz w:val="22"/>
          <w:lang w:val="fi-FI"/>
        </w:rPr>
      </w:pPr>
    </w:p>
    <w:p w:rsidR="0068114A" w:rsidRDefault="00C221E2">
      <w:pPr>
        <w:rPr>
          <w:sz w:val="22"/>
          <w:lang w:val="fi-FI"/>
        </w:rPr>
      </w:pPr>
      <w:r>
        <w:rPr>
          <w:sz w:val="22"/>
          <w:lang w:val="fi-FI"/>
        </w:rPr>
        <w:t>Suomalaisten tieteen, kulttuurin ja koulutuksen toimijoiden tulee kiinnittää entistä</w:t>
      </w:r>
      <w:r w:rsidR="0068114A">
        <w:rPr>
          <w:sz w:val="22"/>
          <w:lang w:val="fi-FI"/>
        </w:rPr>
        <w:t>kin</w:t>
      </w:r>
      <w:r>
        <w:rPr>
          <w:sz w:val="22"/>
          <w:lang w:val="fi-FI"/>
        </w:rPr>
        <w:t xml:space="preserve"> </w:t>
      </w:r>
      <w:r w:rsidR="0068114A">
        <w:rPr>
          <w:sz w:val="22"/>
          <w:lang w:val="fi-FI"/>
        </w:rPr>
        <w:t>enemmän</w:t>
      </w:r>
      <w:r>
        <w:rPr>
          <w:sz w:val="22"/>
          <w:lang w:val="fi-FI"/>
        </w:rPr>
        <w:t xml:space="preserve"> huomiota Itä-Aasian ja erityisesti manner-Kiinan, Etelä-Korean, Taiwanin ja Hongkongin kehitykseen niiden merkityksen kasvaessa maailmanlaajuisesti.</w:t>
      </w:r>
      <w:r w:rsidR="0068114A">
        <w:rPr>
          <w:sz w:val="22"/>
          <w:lang w:val="fi-FI"/>
        </w:rPr>
        <w:t xml:space="preserve"> </w:t>
      </w:r>
      <w:r>
        <w:rPr>
          <w:sz w:val="22"/>
          <w:lang w:val="fi-FI"/>
        </w:rPr>
        <w:t xml:space="preserve">Tämä koskee myös OKMää ja muita valtionhallinnon toimijoita. </w:t>
      </w:r>
    </w:p>
    <w:p w:rsidR="0068114A" w:rsidRDefault="0068114A">
      <w:pPr>
        <w:rPr>
          <w:sz w:val="22"/>
          <w:lang w:val="fi-FI"/>
        </w:rPr>
      </w:pPr>
    </w:p>
    <w:p w:rsidR="00C221E2" w:rsidRPr="00C221E2" w:rsidRDefault="009568CE">
      <w:pPr>
        <w:rPr>
          <w:sz w:val="22"/>
          <w:lang w:val="fi-FI"/>
        </w:rPr>
      </w:pPr>
      <w:r>
        <w:rPr>
          <w:sz w:val="22"/>
          <w:lang w:val="fi-FI"/>
        </w:rPr>
        <w:t>Vaikka nykyistä instituuttiverkostoa ei ohjatakaan muuttumaan</w:t>
      </w:r>
      <w:r w:rsidR="00073838">
        <w:rPr>
          <w:sz w:val="22"/>
          <w:lang w:val="fi-FI"/>
        </w:rPr>
        <w:t xml:space="preserve"> maantieteelliseltä kattavuudeltaan Itä-Aasia painopisteenä</w:t>
      </w:r>
      <w:r>
        <w:rPr>
          <w:sz w:val="22"/>
          <w:lang w:val="fi-FI"/>
        </w:rPr>
        <w:t xml:space="preserve">, täytyy </w:t>
      </w:r>
      <w:r w:rsidR="00073838">
        <w:rPr>
          <w:sz w:val="22"/>
          <w:lang w:val="fi-FI"/>
        </w:rPr>
        <w:t xml:space="preserve">suomalaisille </w:t>
      </w:r>
      <w:r>
        <w:rPr>
          <w:sz w:val="22"/>
          <w:lang w:val="fi-FI"/>
        </w:rPr>
        <w:t>tieteen, kulttuurin ja koulutuksen toimijoille kohdistettavan tuen heijastaa maailmanlaajuisia muutoksia eri alueiden suhteellisessa painoarvossa</w:t>
      </w:r>
      <w:r w:rsidR="0068114A">
        <w:rPr>
          <w:sz w:val="22"/>
          <w:lang w:val="fi-FI"/>
        </w:rPr>
        <w:t xml:space="preserve">, mikäli Suomen edut kansainvälisessä kilpailussa halutaan </w:t>
      </w:r>
      <w:r w:rsidR="00BE76CD">
        <w:rPr>
          <w:sz w:val="22"/>
          <w:lang w:val="fi-FI"/>
        </w:rPr>
        <w:t>turv</w:t>
      </w:r>
      <w:r w:rsidR="0068114A">
        <w:rPr>
          <w:sz w:val="22"/>
          <w:lang w:val="fi-FI"/>
        </w:rPr>
        <w:t>ata.</w:t>
      </w:r>
      <w:r w:rsidR="00BE76CD">
        <w:rPr>
          <w:sz w:val="22"/>
          <w:lang w:val="fi-FI"/>
        </w:rPr>
        <w:t xml:space="preserve"> Suurin epätasapaino mahdollisuuksien ja niiden hyödyntämiseen suunnattujen voimavarojen välillä suhteessa Itä-Aasiaan on kulttuurin ja luovien alojen saralla.</w:t>
      </w:r>
    </w:p>
    <w:p w:rsidR="00D85706" w:rsidRPr="00C221E2" w:rsidRDefault="00D85706">
      <w:pPr>
        <w:rPr>
          <w:sz w:val="22"/>
          <w:lang w:val="fi-FI"/>
        </w:rPr>
      </w:pPr>
    </w:p>
    <w:p w:rsidR="00D85706" w:rsidRDefault="00BE76CD">
      <w:pPr>
        <w:rPr>
          <w:sz w:val="22"/>
          <w:lang w:val="fi-FI"/>
        </w:rPr>
      </w:pPr>
      <w:r>
        <w:rPr>
          <w:sz w:val="22"/>
          <w:lang w:val="fi-FI"/>
        </w:rPr>
        <w:t xml:space="preserve">Suomalaisten ko. alojen yksityisten toimijoiden tulisi pyrkiä tarttumaan Itä-Aasian mahdollisuuksiin </w:t>
      </w:r>
      <w:r w:rsidR="00F70684">
        <w:rPr>
          <w:sz w:val="22"/>
          <w:lang w:val="fi-FI"/>
        </w:rPr>
        <w:t xml:space="preserve">nykyistä </w:t>
      </w:r>
      <w:r>
        <w:rPr>
          <w:sz w:val="22"/>
          <w:lang w:val="fi-FI"/>
        </w:rPr>
        <w:t xml:space="preserve">nopeammin ja aktiivisemmin. </w:t>
      </w:r>
      <w:r w:rsidR="00CF2EF8">
        <w:rPr>
          <w:sz w:val="22"/>
          <w:lang w:val="fi-FI"/>
        </w:rPr>
        <w:t>Varsinkin</w:t>
      </w:r>
      <w:r>
        <w:rPr>
          <w:sz w:val="22"/>
          <w:lang w:val="fi-FI"/>
        </w:rPr>
        <w:t xml:space="preserve"> </w:t>
      </w:r>
      <w:r w:rsidR="00D14A72">
        <w:rPr>
          <w:sz w:val="22"/>
          <w:lang w:val="fi-FI"/>
        </w:rPr>
        <w:t>kulttuurin ja luovien alojen kehitys manner-Kiinassa tarjoaa monia mahdollisuuksia suomalaisille toimijoille. Valtion tukeman toiminnan ja hankkeiden lisäksi tulisi tutkia myös muita toimintamalleja, kuten agenttien hyödyntäminen ja toimistojen perustaminen itsenäisesti tai yhteistyössä muiden toimijoiden kanssa.</w:t>
      </w:r>
    </w:p>
    <w:p w:rsidR="00D14A72" w:rsidRDefault="00D14A72">
      <w:pPr>
        <w:rPr>
          <w:sz w:val="22"/>
          <w:lang w:val="fi-FI"/>
        </w:rPr>
      </w:pPr>
    </w:p>
    <w:p w:rsidR="00D14A72" w:rsidRPr="004A52FC" w:rsidRDefault="004A52FC">
      <w:pPr>
        <w:rPr>
          <w:sz w:val="22"/>
          <w:lang w:val="fi-FI"/>
        </w:rPr>
      </w:pPr>
      <w:r>
        <w:rPr>
          <w:sz w:val="22"/>
          <w:lang w:val="fi-FI"/>
        </w:rPr>
        <w:t>Tokion inst</w:t>
      </w:r>
      <w:r w:rsidR="00445981">
        <w:rPr>
          <w:sz w:val="22"/>
          <w:lang w:val="fi-FI"/>
        </w:rPr>
        <w:t>it</w:t>
      </w:r>
      <w:r>
        <w:rPr>
          <w:sz w:val="22"/>
          <w:lang w:val="fi-FI"/>
        </w:rPr>
        <w:t>uutin jatkotoiminnan kannalta olennaista on keskittyä Japaniin ja instituutin valtuu</w:t>
      </w:r>
      <w:r w:rsidR="006254DE">
        <w:rPr>
          <w:sz w:val="22"/>
          <w:lang w:val="fi-FI"/>
        </w:rPr>
        <w:t>skunnan</w:t>
      </w:r>
      <w:r w:rsidR="004E507B">
        <w:rPr>
          <w:sz w:val="22"/>
          <w:lang w:val="fi-FI"/>
        </w:rPr>
        <w:t xml:space="preserve"> jäsenorganisaatioiden</w:t>
      </w:r>
      <w:r w:rsidR="006254DE">
        <w:rPr>
          <w:sz w:val="22"/>
          <w:lang w:val="fi-FI"/>
        </w:rPr>
        <w:t xml:space="preserve"> sekä</w:t>
      </w:r>
      <w:r w:rsidR="004E507B">
        <w:rPr>
          <w:sz w:val="22"/>
          <w:lang w:val="fi-FI"/>
        </w:rPr>
        <w:t xml:space="preserve"> keskeisten sidosryhmien</w:t>
      </w:r>
      <w:r>
        <w:rPr>
          <w:sz w:val="22"/>
          <w:lang w:val="fi-FI"/>
        </w:rPr>
        <w:t xml:space="preserve"> tarpeisiin. Koska Tokion instituutti on </w:t>
      </w:r>
      <w:r w:rsidR="0007177D">
        <w:rPr>
          <w:sz w:val="22"/>
          <w:lang w:val="fi-FI"/>
        </w:rPr>
        <w:t xml:space="preserve">päätehtävältään </w:t>
      </w:r>
      <w:r>
        <w:rPr>
          <w:sz w:val="22"/>
          <w:lang w:val="fi-FI"/>
        </w:rPr>
        <w:t>tiedeinstituutti ja valtaosa sen taustavoimista on suoma</w:t>
      </w:r>
      <w:r w:rsidR="008A7EE8">
        <w:rPr>
          <w:sz w:val="22"/>
          <w:lang w:val="fi-FI"/>
        </w:rPr>
        <w:t xml:space="preserve">laisia korkeakouluja, tulee sen </w:t>
      </w:r>
      <w:r>
        <w:rPr>
          <w:sz w:val="22"/>
          <w:lang w:val="fi-FI"/>
        </w:rPr>
        <w:t xml:space="preserve">kiinnittää erityistä huomiota tiedeyhteistyöhön ja sitä tukevien pitkäaikaisten rakenteiden luomiseen. </w:t>
      </w:r>
      <w:r w:rsidR="00C0463D">
        <w:rPr>
          <w:sz w:val="22"/>
          <w:lang w:val="fi-FI"/>
        </w:rPr>
        <w:t xml:space="preserve">Instituutin toimintatapoja ja viestintää on uudistettu viime aikoina merkittävästi. Tätä työtä tulee jatkaa ja </w:t>
      </w:r>
      <w:r w:rsidR="00E81977">
        <w:rPr>
          <w:sz w:val="22"/>
          <w:lang w:val="fi-FI"/>
        </w:rPr>
        <w:t xml:space="preserve">myös etsiä uusia rahoituslähteitä valtion tuen lisäksi. </w:t>
      </w:r>
    </w:p>
    <w:p w:rsidR="00D85706" w:rsidRPr="0007177D" w:rsidRDefault="00D85706">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250F52" w:rsidRPr="00132EA5" w:rsidRDefault="00250F52">
      <w:pPr>
        <w:rPr>
          <w:b/>
          <w:sz w:val="22"/>
          <w:lang w:val="fi-FI"/>
        </w:rPr>
      </w:pPr>
    </w:p>
    <w:p w:rsidR="00A33F34" w:rsidRPr="003A70C6" w:rsidRDefault="00A33F34">
      <w:pPr>
        <w:rPr>
          <w:b/>
          <w:sz w:val="22"/>
        </w:rPr>
      </w:pPr>
      <w:r w:rsidRPr="003A70C6">
        <w:rPr>
          <w:b/>
          <w:sz w:val="22"/>
        </w:rPr>
        <w:t>LÄHTEET</w:t>
      </w:r>
    </w:p>
    <w:p w:rsidR="00A33F34" w:rsidRPr="003A70C6" w:rsidRDefault="00A33F34">
      <w:pPr>
        <w:rPr>
          <w:sz w:val="22"/>
        </w:rPr>
      </w:pPr>
    </w:p>
    <w:p w:rsidR="00C82E8C" w:rsidRPr="003A70C6" w:rsidRDefault="00C82E8C">
      <w:pPr>
        <w:rPr>
          <w:sz w:val="22"/>
          <w:lang w:val="fi-FI"/>
        </w:rPr>
      </w:pPr>
      <w:r w:rsidRPr="003A70C6">
        <w:rPr>
          <w:sz w:val="22"/>
        </w:rPr>
        <w:t xml:space="preserve">Business Finland, Guangzhou: Strong demand for Finnish design in South China. </w:t>
      </w:r>
      <w:r w:rsidRPr="003A70C6">
        <w:rPr>
          <w:sz w:val="22"/>
          <w:lang w:val="fi-FI"/>
        </w:rPr>
        <w:t>Muistio. Shirlie Li. 5/2018.</w:t>
      </w:r>
    </w:p>
    <w:p w:rsidR="004913CC" w:rsidRPr="003A70C6" w:rsidRDefault="004913CC">
      <w:pPr>
        <w:rPr>
          <w:sz w:val="22"/>
          <w:lang w:val="fi-FI"/>
        </w:rPr>
      </w:pPr>
    </w:p>
    <w:p w:rsidR="004913CC" w:rsidRPr="003A70C6" w:rsidRDefault="004913CC" w:rsidP="004913CC">
      <w:pPr>
        <w:rPr>
          <w:sz w:val="22"/>
          <w:lang w:val="fi-FI"/>
        </w:rPr>
      </w:pPr>
      <w:r w:rsidRPr="003A70C6">
        <w:rPr>
          <w:sz w:val="22"/>
          <w:lang w:val="fi-FI"/>
        </w:rPr>
        <w:t>Cupore: Vientiä, vaihtoa, vaikuttavuutta. Selvitys kulttuuri- ja tiedeinstituuttien merkityksestä Suomelle. Cuporen julkaisut.</w:t>
      </w:r>
    </w:p>
    <w:p w:rsidR="004913CC" w:rsidRPr="003A70C6" w:rsidRDefault="004913CC" w:rsidP="004913CC">
      <w:pPr>
        <w:rPr>
          <w:sz w:val="22"/>
          <w:lang w:val="fi-FI"/>
        </w:rPr>
      </w:pPr>
      <w:r w:rsidRPr="003A70C6">
        <w:rPr>
          <w:sz w:val="22"/>
          <w:lang w:val="fi-FI"/>
        </w:rPr>
        <w:t>https://www.cupore.fi/fi/julkaisut/cuporen-julkaisut/riina-kontkanen-pasi-saukkonen-ja-ritva-mitchell-vientia-vaihtoa-vaikuttavuutta</w:t>
      </w:r>
    </w:p>
    <w:p w:rsidR="001473DA" w:rsidRPr="003A70C6" w:rsidRDefault="001473DA">
      <w:pPr>
        <w:rPr>
          <w:sz w:val="22"/>
          <w:lang w:val="fi-FI"/>
        </w:rPr>
      </w:pPr>
    </w:p>
    <w:p w:rsidR="001473DA" w:rsidRPr="003A70C6" w:rsidRDefault="001473DA" w:rsidP="001473DA">
      <w:pPr>
        <w:rPr>
          <w:sz w:val="22"/>
          <w:lang w:val="fi-FI"/>
        </w:rPr>
      </w:pPr>
      <w:r w:rsidRPr="003A70C6">
        <w:rPr>
          <w:sz w:val="22"/>
          <w:lang w:val="fi-FI"/>
        </w:rPr>
        <w:t>Dance Info Finland: Pohjoismaista ja muutakin kansainvälistä yhteistyötä - Ice Hot &amp; Hot Pot. 14.2.2018.</w:t>
      </w:r>
    </w:p>
    <w:p w:rsidR="001473DA" w:rsidRPr="003A70C6" w:rsidRDefault="001473DA" w:rsidP="001473DA">
      <w:pPr>
        <w:rPr>
          <w:sz w:val="22"/>
          <w:lang w:val="fi-FI"/>
        </w:rPr>
      </w:pPr>
      <w:r w:rsidRPr="003A70C6">
        <w:rPr>
          <w:sz w:val="22"/>
          <w:lang w:val="fi-FI"/>
        </w:rPr>
        <w:t>https://www.danceinfo.fi/artikkelit/pohjoismaista-ja-muutakin-kansainvalista-yhteistyota-ice-hot-hot-pot/</w:t>
      </w:r>
    </w:p>
    <w:p w:rsidR="00765B29" w:rsidRPr="003A70C6" w:rsidRDefault="00765B29">
      <w:pPr>
        <w:rPr>
          <w:sz w:val="22"/>
          <w:lang w:val="fi-FI"/>
        </w:rPr>
      </w:pPr>
    </w:p>
    <w:p w:rsidR="00B600DF" w:rsidRPr="003A70C6" w:rsidRDefault="00B600DF" w:rsidP="00B600DF">
      <w:pPr>
        <w:rPr>
          <w:sz w:val="22"/>
        </w:rPr>
      </w:pPr>
      <w:r w:rsidRPr="003A70C6">
        <w:rPr>
          <w:sz w:val="22"/>
        </w:rPr>
        <w:t>European Union, Directorate-General for Internal Policies, Policy Department B: Structural and Cohesion Policies. Culture and Education. Research for Cult Committee - European Cultural Institutes Abroad. 2nd revised edition, March 2016.</w:t>
      </w:r>
    </w:p>
    <w:p w:rsidR="00B600DF" w:rsidRPr="003A70C6" w:rsidRDefault="00B600DF">
      <w:pPr>
        <w:rPr>
          <w:sz w:val="22"/>
        </w:rPr>
      </w:pPr>
      <w:r w:rsidRPr="003A70C6">
        <w:rPr>
          <w:sz w:val="22"/>
        </w:rPr>
        <w:t>http://www.europarl.europa.eu/RegData/etudes/STUD/2016/563418/IPOL_STU(2016)563418_EN.pdf</w:t>
      </w:r>
    </w:p>
    <w:p w:rsidR="00B600DF" w:rsidRPr="003A70C6" w:rsidRDefault="00B600DF">
      <w:pPr>
        <w:rPr>
          <w:sz w:val="22"/>
        </w:rPr>
      </w:pPr>
    </w:p>
    <w:p w:rsidR="00765B29" w:rsidRPr="003A70C6" w:rsidRDefault="00765B29">
      <w:pPr>
        <w:rPr>
          <w:sz w:val="22"/>
        </w:rPr>
      </w:pPr>
      <w:r w:rsidRPr="003A70C6">
        <w:rPr>
          <w:sz w:val="22"/>
          <w:lang w:val="fi-FI"/>
        </w:rPr>
        <w:t xml:space="preserve">FILI, Finnish Literature Exchange: Lista kiinaksi käännetystä suomalaisesta kirjallisuudesta. </w:t>
      </w:r>
      <w:r w:rsidRPr="003A70C6">
        <w:rPr>
          <w:sz w:val="22"/>
        </w:rPr>
        <w:t>3/2018.</w:t>
      </w:r>
    </w:p>
    <w:p w:rsidR="003815C0" w:rsidRPr="003A70C6" w:rsidRDefault="003815C0">
      <w:pPr>
        <w:rPr>
          <w:sz w:val="22"/>
        </w:rPr>
      </w:pPr>
    </w:p>
    <w:p w:rsidR="002E1160" w:rsidRPr="003A70C6" w:rsidRDefault="002E1160">
      <w:pPr>
        <w:rPr>
          <w:sz w:val="22"/>
        </w:rPr>
      </w:pPr>
      <w:r w:rsidRPr="003A70C6">
        <w:rPr>
          <w:sz w:val="22"/>
        </w:rPr>
        <w:t>Finpro: Pre-Market Study for Finnish Fashion &amp; Lifestyle for Korea. September 7, 2015.</w:t>
      </w:r>
    </w:p>
    <w:p w:rsidR="00786C0E" w:rsidRPr="003A70C6" w:rsidRDefault="00786C0E">
      <w:pPr>
        <w:rPr>
          <w:sz w:val="22"/>
        </w:rPr>
      </w:pPr>
    </w:p>
    <w:p w:rsidR="00786C0E" w:rsidRPr="003A70C6" w:rsidRDefault="00786C0E" w:rsidP="00786C0E">
      <w:pPr>
        <w:rPr>
          <w:sz w:val="22"/>
        </w:rPr>
      </w:pPr>
      <w:r w:rsidRPr="003A70C6">
        <w:rPr>
          <w:sz w:val="22"/>
        </w:rPr>
        <w:t xml:space="preserve">Foreword Reviews: Navigating the Chinese publishing market - an overview for independent presses. </w:t>
      </w:r>
    </w:p>
    <w:p w:rsidR="00786C0E" w:rsidRPr="003A70C6" w:rsidRDefault="00786C0E" w:rsidP="00786C0E">
      <w:pPr>
        <w:rPr>
          <w:sz w:val="22"/>
        </w:rPr>
      </w:pPr>
      <w:r w:rsidRPr="003A70C6">
        <w:rPr>
          <w:sz w:val="22"/>
        </w:rPr>
        <w:t>https://www.forewordreviews.com/articles/article/navigating-the-chinese-publishing-market-an-overview-for-independent-presses/</w:t>
      </w:r>
    </w:p>
    <w:p w:rsidR="001473DA" w:rsidRPr="003A70C6" w:rsidRDefault="001473DA">
      <w:pPr>
        <w:rPr>
          <w:sz w:val="22"/>
        </w:rPr>
      </w:pPr>
    </w:p>
    <w:p w:rsidR="001473DA" w:rsidRPr="003A70C6" w:rsidRDefault="001473DA" w:rsidP="001473DA">
      <w:pPr>
        <w:rPr>
          <w:sz w:val="22"/>
          <w:lang w:val="fi-FI"/>
        </w:rPr>
      </w:pPr>
      <w:r w:rsidRPr="003A70C6">
        <w:rPr>
          <w:sz w:val="22"/>
          <w:lang w:val="fi-FI"/>
        </w:rPr>
        <w:t>Frame, Contemporary Art Finland: Opintomatka Hongkongiin ja Kiinaan kuraattoreille ja nykytaideorganisaatioiden toiminnanjohtajille. 21.12.2016.</w:t>
      </w:r>
    </w:p>
    <w:p w:rsidR="001473DA" w:rsidRPr="003A70C6" w:rsidRDefault="001473DA" w:rsidP="001473DA">
      <w:pPr>
        <w:rPr>
          <w:sz w:val="22"/>
          <w:lang w:val="fi-FI"/>
        </w:rPr>
      </w:pPr>
      <w:r w:rsidRPr="003A70C6">
        <w:rPr>
          <w:sz w:val="22"/>
          <w:lang w:val="fi-FI"/>
        </w:rPr>
        <w:t>https://frame-finland.fi/2016/12/21/opintomatka-hongkongiin-kiinaan-nykytaiteen-kuraattoreille-nykytaideorganisaatioiden-toiminnanjohtajille/</w:t>
      </w:r>
    </w:p>
    <w:p w:rsidR="00253C89" w:rsidRPr="003A70C6" w:rsidRDefault="00253C89" w:rsidP="001473DA">
      <w:pPr>
        <w:rPr>
          <w:sz w:val="22"/>
          <w:lang w:val="fi-FI"/>
        </w:rPr>
      </w:pPr>
    </w:p>
    <w:p w:rsidR="002F4497" w:rsidRPr="003A70C6" w:rsidRDefault="002F4497" w:rsidP="00253C89">
      <w:pPr>
        <w:rPr>
          <w:sz w:val="22"/>
          <w:lang w:val="fi-FI"/>
        </w:rPr>
      </w:pPr>
      <w:r w:rsidRPr="003A70C6">
        <w:rPr>
          <w:sz w:val="22"/>
          <w:lang w:val="fi-FI"/>
        </w:rPr>
        <w:t xml:space="preserve">Iberialais-amerikkalainen Säätiö SR: Toimintakertomus 2017. </w:t>
      </w:r>
    </w:p>
    <w:p w:rsidR="00DF269E" w:rsidRPr="003A70C6" w:rsidRDefault="00DF269E" w:rsidP="00253C89">
      <w:pPr>
        <w:rPr>
          <w:sz w:val="22"/>
          <w:lang w:val="fi-FI"/>
        </w:rPr>
      </w:pPr>
    </w:p>
    <w:p w:rsidR="00DF269E" w:rsidRPr="003A70C6" w:rsidRDefault="00DF269E" w:rsidP="00253C89">
      <w:pPr>
        <w:rPr>
          <w:sz w:val="22"/>
          <w:lang w:val="fi-FI"/>
        </w:rPr>
      </w:pPr>
      <w:r w:rsidRPr="003A70C6">
        <w:rPr>
          <w:sz w:val="22"/>
        </w:rPr>
        <w:t xml:space="preserve">Jyväskylän yliopisto: JYU-level framework and cooperative agreements / China, South Korea, Taiwan. </w:t>
      </w:r>
      <w:r w:rsidRPr="003A70C6">
        <w:rPr>
          <w:sz w:val="22"/>
          <w:lang w:val="fi-FI"/>
        </w:rPr>
        <w:t xml:space="preserve">Koulutuspalvelut / Kansainväliset palvelut. Tammikuu 2018. </w:t>
      </w:r>
    </w:p>
    <w:p w:rsidR="002F4497" w:rsidRPr="003A70C6" w:rsidRDefault="002F4497" w:rsidP="00253C89">
      <w:pPr>
        <w:rPr>
          <w:sz w:val="22"/>
          <w:lang w:val="fi-FI"/>
        </w:rPr>
      </w:pPr>
    </w:p>
    <w:p w:rsidR="00253C89" w:rsidRPr="003A70C6" w:rsidRDefault="00253C89" w:rsidP="00253C89">
      <w:pPr>
        <w:rPr>
          <w:sz w:val="22"/>
          <w:lang w:val="fi-FI"/>
        </w:rPr>
      </w:pPr>
      <w:r w:rsidRPr="003A70C6">
        <w:rPr>
          <w:sz w:val="22"/>
          <w:lang w:val="fi-FI"/>
        </w:rPr>
        <w:t xml:space="preserve">Kauppalehti: Kiinalainen ostaa asunnon huonekaluineen ja seinämaaleineen - suomalaissuunnittelijat haluavat mukaan jättimarkkinalle. 19.3.2018. </w:t>
      </w:r>
    </w:p>
    <w:p w:rsidR="00253C89" w:rsidRPr="003A70C6" w:rsidRDefault="00253C89" w:rsidP="00253C89">
      <w:pPr>
        <w:rPr>
          <w:sz w:val="22"/>
          <w:lang w:val="fi-FI"/>
        </w:rPr>
      </w:pPr>
      <w:r w:rsidRPr="003A70C6">
        <w:rPr>
          <w:sz w:val="22"/>
          <w:lang w:val="fi-FI"/>
        </w:rPr>
        <w:t>https://m.kauppalehti.fi/uutiset/kiinalainen-ostaa-asunnon-huonekaluineen-ja-seinamaaleineen---suomalaissuunnittelijat-haluavat-mukaan-jattimarkkinalle/nmvmDK4r</w:t>
      </w:r>
    </w:p>
    <w:p w:rsidR="002E1160" w:rsidRPr="003A70C6" w:rsidRDefault="002E1160">
      <w:pPr>
        <w:rPr>
          <w:sz w:val="22"/>
          <w:lang w:val="fi-FI"/>
        </w:rPr>
      </w:pPr>
    </w:p>
    <w:p w:rsidR="003815C0" w:rsidRPr="003A70C6" w:rsidRDefault="003815C0">
      <w:pPr>
        <w:rPr>
          <w:sz w:val="22"/>
          <w:lang w:val="fi-FI"/>
        </w:rPr>
      </w:pPr>
      <w:r w:rsidRPr="003A70C6">
        <w:rPr>
          <w:sz w:val="22"/>
        </w:rPr>
        <w:t xml:space="preserve">Lapin yliopisto: UArctic, University of the Arctic. </w:t>
      </w:r>
      <w:r w:rsidRPr="003A70C6">
        <w:rPr>
          <w:sz w:val="22"/>
          <w:lang w:val="fi-FI"/>
        </w:rPr>
        <w:t>Lista kiinalaisista jäsenorganisaatioista. 4/2018.</w:t>
      </w:r>
    </w:p>
    <w:p w:rsidR="00965164" w:rsidRPr="003A70C6" w:rsidRDefault="00965164">
      <w:pPr>
        <w:rPr>
          <w:sz w:val="22"/>
          <w:lang w:val="fi-FI"/>
        </w:rPr>
      </w:pPr>
    </w:p>
    <w:p w:rsidR="00501BC2" w:rsidRPr="003A70C6" w:rsidRDefault="00501BC2">
      <w:pPr>
        <w:rPr>
          <w:sz w:val="22"/>
          <w:lang w:val="fi-FI"/>
        </w:rPr>
      </w:pPr>
      <w:r w:rsidRPr="003A70C6">
        <w:rPr>
          <w:sz w:val="22"/>
          <w:lang w:val="fi-FI"/>
        </w:rPr>
        <w:t xml:space="preserve">Opetusministeriö: Suomi, Aasia ja kansainvälinen yhteistyö - opetusministeriön Aasia-toimintaohjelma. Opetusministeriön julkaisuja 2006:9. </w:t>
      </w:r>
    </w:p>
    <w:p w:rsidR="00501BC2" w:rsidRPr="003A70C6" w:rsidRDefault="00501BC2">
      <w:pPr>
        <w:rPr>
          <w:sz w:val="22"/>
          <w:lang w:val="fi-FI"/>
        </w:rPr>
      </w:pPr>
      <w:r w:rsidRPr="003A70C6">
        <w:rPr>
          <w:sz w:val="22"/>
          <w:lang w:val="fi-FI"/>
        </w:rPr>
        <w:t>http://julkaisut.valtioneuvosto.fi/handle/10024/80040</w:t>
      </w:r>
    </w:p>
    <w:p w:rsidR="00501BC2" w:rsidRPr="003A70C6" w:rsidRDefault="00501BC2">
      <w:pPr>
        <w:rPr>
          <w:sz w:val="22"/>
          <w:lang w:val="fi-FI"/>
        </w:rPr>
      </w:pPr>
    </w:p>
    <w:p w:rsidR="00474BB8" w:rsidRPr="003A70C6" w:rsidRDefault="00474BB8">
      <w:pPr>
        <w:rPr>
          <w:sz w:val="22"/>
          <w:lang w:val="fi-FI"/>
        </w:rPr>
      </w:pPr>
      <w:r w:rsidRPr="003A70C6">
        <w:rPr>
          <w:sz w:val="22"/>
          <w:lang w:val="fi-FI"/>
        </w:rPr>
        <w:t xml:space="preserve">Opetus- ja kulttuuriministeriö: Suomi käynnistää neuvottelut Kiinan kanssa elokuva-alan yhteistuotantosopimuksesta. 9.2.2018. </w:t>
      </w:r>
    </w:p>
    <w:p w:rsidR="00A33F34" w:rsidRPr="003A70C6" w:rsidRDefault="00474BB8">
      <w:pPr>
        <w:rPr>
          <w:sz w:val="22"/>
          <w:lang w:val="fi-FI"/>
        </w:rPr>
      </w:pPr>
      <w:r w:rsidRPr="003A70C6">
        <w:rPr>
          <w:sz w:val="22"/>
          <w:lang w:val="fi-FI"/>
        </w:rPr>
        <w:t>http://minedu.fi/artikkeli/-/asset_publisher/suomi-kaynnistaa-neuvottelut-kiinan-kanssa-elokuva-alan-yhteistuotantosopimuksesta</w:t>
      </w:r>
    </w:p>
    <w:p w:rsidR="00474BB8" w:rsidRPr="003A70C6" w:rsidRDefault="00474BB8">
      <w:pPr>
        <w:rPr>
          <w:sz w:val="22"/>
          <w:lang w:val="fi-FI"/>
        </w:rPr>
      </w:pPr>
    </w:p>
    <w:p w:rsidR="00474BB8" w:rsidRPr="003A70C6" w:rsidRDefault="001C25C5">
      <w:pPr>
        <w:rPr>
          <w:sz w:val="22"/>
          <w:lang w:val="fi-FI"/>
        </w:rPr>
      </w:pPr>
      <w:r w:rsidRPr="003A70C6">
        <w:rPr>
          <w:sz w:val="22"/>
          <w:lang w:val="fi-FI"/>
        </w:rPr>
        <w:t xml:space="preserve">Opetus- ja kulttuuriministeriö: </w:t>
      </w:r>
      <w:r w:rsidR="00E758E7" w:rsidRPr="003A70C6">
        <w:rPr>
          <w:sz w:val="22"/>
          <w:lang w:val="fi-FI"/>
        </w:rPr>
        <w:t xml:space="preserve">Opetusministeri Sanni Grahn-Laasosen koulutusvientimatkalla 15 uutta sopimusta ja yhteistyöavausta. </w:t>
      </w:r>
      <w:r w:rsidRPr="003A70C6">
        <w:rPr>
          <w:sz w:val="22"/>
          <w:lang w:val="fi-FI"/>
        </w:rPr>
        <w:t xml:space="preserve">12.10.2017. </w:t>
      </w:r>
    </w:p>
    <w:p w:rsidR="001C25C5" w:rsidRPr="003A70C6" w:rsidRDefault="001C25C5">
      <w:pPr>
        <w:rPr>
          <w:sz w:val="22"/>
          <w:lang w:val="fi-FI"/>
        </w:rPr>
      </w:pPr>
      <w:r w:rsidRPr="003A70C6">
        <w:rPr>
          <w:sz w:val="22"/>
          <w:lang w:val="fi-FI"/>
        </w:rPr>
        <w:t>http://minedu.fi/artikkeli/-/asset_publisher/opetusministeri-sanni-grahn-laasosen-koulutusvientimatkalla-15-uutta-sopimusta-ja-yhteistyoavausta</w:t>
      </w:r>
    </w:p>
    <w:p w:rsidR="00E758E7" w:rsidRPr="003A70C6" w:rsidRDefault="00E758E7">
      <w:pPr>
        <w:rPr>
          <w:sz w:val="22"/>
          <w:lang w:val="fi-FI"/>
        </w:rPr>
      </w:pPr>
    </w:p>
    <w:p w:rsidR="00E758E7" w:rsidRPr="003A70C6" w:rsidRDefault="00E758E7">
      <w:pPr>
        <w:rPr>
          <w:sz w:val="22"/>
          <w:lang w:val="fi-FI"/>
        </w:rPr>
      </w:pPr>
      <w:r w:rsidRPr="003A70C6">
        <w:rPr>
          <w:sz w:val="22"/>
          <w:lang w:val="fi-FI"/>
        </w:rPr>
        <w:t xml:space="preserve">Opetus- ja kulttuuriministeriö: </w:t>
      </w:r>
      <w:r w:rsidR="005E4000" w:rsidRPr="003A70C6">
        <w:rPr>
          <w:sz w:val="22"/>
          <w:lang w:val="fi-FI"/>
        </w:rPr>
        <w:t>Team Finland Knowledge-verkosto lisäämään suomalaisen osaamisen näkyvyyttä ja vauhdittamaan vientiä. 18.1.2018.</w:t>
      </w:r>
    </w:p>
    <w:p w:rsidR="005E4000" w:rsidRPr="003A70C6" w:rsidRDefault="005E4000">
      <w:pPr>
        <w:rPr>
          <w:sz w:val="22"/>
          <w:lang w:val="fi-FI"/>
        </w:rPr>
      </w:pPr>
      <w:r w:rsidRPr="003A70C6">
        <w:rPr>
          <w:sz w:val="22"/>
          <w:lang w:val="fi-FI"/>
        </w:rPr>
        <w:t>http://minedu.fi/artikkeli/-/asset_publisher/team-finland-knowledge-verkosto-lisaamaan-suomalaisen-osaamisen-nakyvyytta-ja-vauhdittamaan-vientia</w:t>
      </w:r>
    </w:p>
    <w:p w:rsidR="000161AD" w:rsidRPr="003A70C6" w:rsidRDefault="000161AD">
      <w:pPr>
        <w:rPr>
          <w:sz w:val="22"/>
          <w:lang w:val="fi-FI"/>
        </w:rPr>
      </w:pPr>
    </w:p>
    <w:p w:rsidR="001C25C5" w:rsidRPr="003A70C6" w:rsidRDefault="001C25C5">
      <w:pPr>
        <w:rPr>
          <w:sz w:val="22"/>
          <w:lang w:val="fi-FI"/>
        </w:rPr>
      </w:pPr>
      <w:r w:rsidRPr="003A70C6">
        <w:rPr>
          <w:sz w:val="22"/>
          <w:lang w:val="fi-FI"/>
        </w:rPr>
        <w:t>Music Finland: Musiikkialan katseet nyt Aasiassa. 31.1.2013.</w:t>
      </w:r>
    </w:p>
    <w:p w:rsidR="001C25C5" w:rsidRPr="003A70C6" w:rsidRDefault="001C25C5">
      <w:pPr>
        <w:rPr>
          <w:sz w:val="22"/>
          <w:lang w:val="fi-FI"/>
        </w:rPr>
      </w:pPr>
      <w:r w:rsidRPr="003A70C6">
        <w:rPr>
          <w:sz w:val="22"/>
          <w:lang w:val="fi-FI"/>
        </w:rPr>
        <w:t>https://musicfinland.fi/fi/kuulumisia/musiikkialan-katseet-nyt-aasiassa</w:t>
      </w:r>
    </w:p>
    <w:p w:rsidR="0003267E" w:rsidRPr="003A70C6" w:rsidRDefault="0003267E">
      <w:pPr>
        <w:rPr>
          <w:sz w:val="22"/>
          <w:lang w:val="fi-FI"/>
        </w:rPr>
      </w:pPr>
    </w:p>
    <w:p w:rsidR="0003267E" w:rsidRPr="003A70C6" w:rsidRDefault="004D33FE">
      <w:pPr>
        <w:rPr>
          <w:sz w:val="22"/>
        </w:rPr>
      </w:pPr>
      <w:r w:rsidRPr="003A70C6">
        <w:rPr>
          <w:sz w:val="22"/>
        </w:rPr>
        <w:t xml:space="preserve">PES Arkkitehdit: PES-Architects Consulting (Shanghai) Co. LTD. </w:t>
      </w:r>
    </w:p>
    <w:p w:rsidR="00FA3DD7" w:rsidRPr="003A70C6" w:rsidRDefault="004D33FE">
      <w:pPr>
        <w:rPr>
          <w:sz w:val="22"/>
        </w:rPr>
      </w:pPr>
      <w:r w:rsidRPr="003A70C6">
        <w:rPr>
          <w:sz w:val="22"/>
        </w:rPr>
        <w:t>http://www.pesark.com/pes-china.html</w:t>
      </w:r>
    </w:p>
    <w:p w:rsidR="00DE0EC7" w:rsidRPr="003A70C6" w:rsidRDefault="00DE0EC7">
      <w:pPr>
        <w:rPr>
          <w:sz w:val="22"/>
        </w:rPr>
      </w:pPr>
    </w:p>
    <w:p w:rsidR="00DE0EC7" w:rsidRPr="003A70C6" w:rsidRDefault="00DE0EC7" w:rsidP="00DE0EC7">
      <w:pPr>
        <w:rPr>
          <w:sz w:val="22"/>
          <w:lang w:val="fi-FI"/>
        </w:rPr>
      </w:pPr>
      <w:r w:rsidRPr="003A70C6">
        <w:rPr>
          <w:sz w:val="22"/>
        </w:rPr>
        <w:t xml:space="preserve">Radical Design Week Association RDWA ry: Sino Finnish 100 Challenge 2017 -hankkeen loppuraportti. </w:t>
      </w:r>
      <w:r w:rsidRPr="003A70C6">
        <w:rPr>
          <w:sz w:val="22"/>
          <w:lang w:val="fi-FI"/>
        </w:rPr>
        <w:t>10.1.2018/Yrjö Sotamaa.</w:t>
      </w:r>
    </w:p>
    <w:p w:rsidR="00DE0EC7" w:rsidRPr="003A70C6" w:rsidRDefault="00DE0EC7" w:rsidP="00DE0EC7">
      <w:pPr>
        <w:rPr>
          <w:sz w:val="22"/>
          <w:lang w:val="fi-FI"/>
        </w:rPr>
      </w:pPr>
    </w:p>
    <w:p w:rsidR="00DC5CB6" w:rsidRPr="003A70C6" w:rsidRDefault="00DC5CB6" w:rsidP="00DC5CB6">
      <w:pPr>
        <w:rPr>
          <w:sz w:val="22"/>
        </w:rPr>
      </w:pPr>
      <w:r w:rsidRPr="003A70C6">
        <w:rPr>
          <w:sz w:val="22"/>
          <w:lang w:val="fi-FI"/>
        </w:rPr>
        <w:t xml:space="preserve">Sirkuksen tiedotuskeskus: Tiedotuskeskus matkaa PAMS-messuille Etelä-Koreaan. </w:t>
      </w:r>
      <w:r w:rsidRPr="003A70C6">
        <w:rPr>
          <w:sz w:val="22"/>
        </w:rPr>
        <w:t>5.10.2017.</w:t>
      </w:r>
    </w:p>
    <w:p w:rsidR="00DC5CB6" w:rsidRPr="003A70C6" w:rsidRDefault="00DC5CB6" w:rsidP="00DE0EC7">
      <w:pPr>
        <w:rPr>
          <w:sz w:val="22"/>
        </w:rPr>
      </w:pPr>
      <w:r w:rsidRPr="003A70C6">
        <w:rPr>
          <w:sz w:val="22"/>
        </w:rPr>
        <w:t>http://sirkusinfo.fi/2017/10/tiedotuskeskus-matkaa-pams-messuille-etela-koreaan/</w:t>
      </w:r>
    </w:p>
    <w:p w:rsidR="00DC5CB6" w:rsidRPr="003A70C6" w:rsidRDefault="00DC5CB6" w:rsidP="00DE0EC7">
      <w:pPr>
        <w:rPr>
          <w:sz w:val="22"/>
        </w:rPr>
      </w:pPr>
    </w:p>
    <w:p w:rsidR="00DE0EC7" w:rsidRPr="003A70C6" w:rsidRDefault="00DE0EC7" w:rsidP="00DE0EC7">
      <w:pPr>
        <w:rPr>
          <w:sz w:val="22"/>
          <w:lang w:val="fi-FI"/>
        </w:rPr>
      </w:pPr>
      <w:r w:rsidRPr="003A70C6">
        <w:rPr>
          <w:sz w:val="22"/>
        </w:rPr>
        <w:t xml:space="preserve">Suomen Akatemia: Academy of Finland - China. </w:t>
      </w:r>
      <w:r w:rsidRPr="003A70C6">
        <w:rPr>
          <w:sz w:val="22"/>
          <w:lang w:val="fi-FI"/>
        </w:rPr>
        <w:t>Presentaatio Suomen Akatemian Kiina-yhteistyöstä. 3/2018.</w:t>
      </w:r>
    </w:p>
    <w:p w:rsidR="00DE0EC7" w:rsidRPr="003A70C6" w:rsidRDefault="00DE0EC7" w:rsidP="00DE0EC7">
      <w:pPr>
        <w:rPr>
          <w:sz w:val="22"/>
          <w:lang w:val="fi-FI"/>
        </w:rPr>
      </w:pPr>
    </w:p>
    <w:p w:rsidR="00DE0EC7" w:rsidRPr="003A70C6" w:rsidRDefault="00DE0EC7">
      <w:pPr>
        <w:rPr>
          <w:sz w:val="22"/>
          <w:lang w:val="fi-FI"/>
        </w:rPr>
      </w:pPr>
      <w:r w:rsidRPr="003A70C6">
        <w:rPr>
          <w:sz w:val="22"/>
          <w:lang w:val="fi-FI"/>
        </w:rPr>
        <w:t>Suomen Akatemia: Kiina-yhteistyöhankkeet 2001-2014. 3/2018.</w:t>
      </w:r>
    </w:p>
    <w:p w:rsidR="00C70AE7" w:rsidRPr="003A70C6" w:rsidRDefault="00C70AE7" w:rsidP="007A1377">
      <w:pPr>
        <w:rPr>
          <w:sz w:val="22"/>
          <w:lang w:val="fi-FI"/>
        </w:rPr>
      </w:pPr>
    </w:p>
    <w:p w:rsidR="00C70AE7" w:rsidRPr="003A70C6" w:rsidRDefault="00C70AE7" w:rsidP="00C70AE7">
      <w:pPr>
        <w:rPr>
          <w:sz w:val="22"/>
          <w:lang w:val="fi-FI"/>
        </w:rPr>
      </w:pPr>
      <w:r w:rsidRPr="003A70C6">
        <w:rPr>
          <w:sz w:val="22"/>
          <w:lang w:val="fi-FI"/>
        </w:rPr>
        <w:t xml:space="preserve">Tampereen yliopisto: Aasian vaihtokohteet. </w:t>
      </w:r>
    </w:p>
    <w:p w:rsidR="00C70AE7" w:rsidRPr="003A70C6" w:rsidRDefault="00C70AE7" w:rsidP="00C70AE7">
      <w:pPr>
        <w:rPr>
          <w:sz w:val="22"/>
          <w:lang w:val="fi-FI"/>
        </w:rPr>
      </w:pPr>
      <w:r w:rsidRPr="003A70C6">
        <w:rPr>
          <w:sz w:val="22"/>
          <w:lang w:val="fi-FI"/>
        </w:rPr>
        <w:t>http://www.uta.fi/opiskelunopas/kansainvalistyminen/vaihtokohteet/aasia</w:t>
      </w:r>
    </w:p>
    <w:p w:rsidR="007A1377" w:rsidRPr="003A70C6" w:rsidRDefault="007A1377" w:rsidP="007A1377">
      <w:pPr>
        <w:rPr>
          <w:sz w:val="22"/>
          <w:lang w:val="fi-FI"/>
        </w:rPr>
      </w:pPr>
    </w:p>
    <w:p w:rsidR="007A1377" w:rsidRPr="003A70C6" w:rsidRDefault="007A1377" w:rsidP="007A1377">
      <w:pPr>
        <w:rPr>
          <w:sz w:val="22"/>
          <w:lang w:val="fi-FI"/>
        </w:rPr>
      </w:pPr>
      <w:r w:rsidRPr="003A70C6">
        <w:rPr>
          <w:sz w:val="22"/>
          <w:lang w:val="fi-FI"/>
        </w:rPr>
        <w:t xml:space="preserve">Ulkoministeriö, Suomen pääkonsulaatti Hongkong: Hongkong pyrkii luomaan maailmanluokan kulttuurilaitosten keskittymän. Muistio 9.1.2018. </w:t>
      </w:r>
    </w:p>
    <w:p w:rsidR="00C70AE7" w:rsidRPr="003A70C6" w:rsidRDefault="00C70AE7" w:rsidP="007A1377">
      <w:pPr>
        <w:rPr>
          <w:sz w:val="22"/>
          <w:lang w:val="fi-FI"/>
        </w:rPr>
      </w:pPr>
    </w:p>
    <w:p w:rsidR="00FA3DD7" w:rsidRPr="003A70C6" w:rsidRDefault="00C70AE7">
      <w:pPr>
        <w:rPr>
          <w:sz w:val="22"/>
          <w:lang w:val="fi-FI"/>
        </w:rPr>
      </w:pPr>
      <w:r w:rsidRPr="003A70C6">
        <w:rPr>
          <w:sz w:val="22"/>
          <w:lang w:val="fi-FI"/>
        </w:rPr>
        <w:t xml:space="preserve">Vaasan yliopisto: Opiskelijavaihtotilastoja. Aasia 2016-2017. </w:t>
      </w:r>
    </w:p>
    <w:p w:rsidR="00A33F34" w:rsidRPr="003A70C6" w:rsidRDefault="00A33F34">
      <w:pPr>
        <w:rPr>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B713FB" w:rsidRPr="003A70C6" w:rsidRDefault="00B713FB">
      <w:pPr>
        <w:rPr>
          <w:b/>
          <w:sz w:val="22"/>
          <w:lang w:val="fi-FI"/>
        </w:rPr>
      </w:pPr>
    </w:p>
    <w:p w:rsidR="00304D67" w:rsidRDefault="00304D67">
      <w:pPr>
        <w:rPr>
          <w:b/>
          <w:sz w:val="22"/>
          <w:lang w:val="fi-FI"/>
        </w:rPr>
      </w:pPr>
    </w:p>
    <w:p w:rsidR="00304D67" w:rsidRDefault="00304D67">
      <w:pPr>
        <w:rPr>
          <w:b/>
          <w:sz w:val="22"/>
          <w:lang w:val="fi-FI"/>
        </w:rPr>
      </w:pPr>
    </w:p>
    <w:p w:rsidR="00304D67" w:rsidRDefault="00304D67">
      <w:pPr>
        <w:rPr>
          <w:b/>
          <w:sz w:val="22"/>
          <w:lang w:val="fi-FI"/>
        </w:rPr>
      </w:pPr>
    </w:p>
    <w:p w:rsidR="00304D67" w:rsidRDefault="00304D67">
      <w:pPr>
        <w:rPr>
          <w:b/>
          <w:sz w:val="22"/>
          <w:lang w:val="fi-FI"/>
        </w:rPr>
      </w:pPr>
    </w:p>
    <w:p w:rsidR="00304D67" w:rsidRDefault="00304D67">
      <w:pPr>
        <w:rPr>
          <w:b/>
          <w:sz w:val="22"/>
          <w:lang w:val="fi-FI"/>
        </w:rPr>
      </w:pPr>
    </w:p>
    <w:p w:rsidR="00304D67" w:rsidRDefault="00304D67">
      <w:pPr>
        <w:rPr>
          <w:b/>
          <w:sz w:val="22"/>
          <w:lang w:val="fi-FI"/>
        </w:rPr>
      </w:pPr>
    </w:p>
    <w:p w:rsidR="00304D67" w:rsidRDefault="00304D67">
      <w:pPr>
        <w:rPr>
          <w:b/>
          <w:sz w:val="22"/>
          <w:lang w:val="fi-FI"/>
        </w:rPr>
      </w:pPr>
    </w:p>
    <w:p w:rsidR="00304D67" w:rsidRDefault="00304D67">
      <w:pPr>
        <w:rPr>
          <w:b/>
          <w:sz w:val="22"/>
          <w:lang w:val="fi-FI"/>
        </w:rPr>
      </w:pPr>
    </w:p>
    <w:p w:rsidR="00304D67" w:rsidRDefault="00304D67">
      <w:pPr>
        <w:rPr>
          <w:b/>
          <w:sz w:val="22"/>
          <w:lang w:val="fi-FI"/>
        </w:rPr>
      </w:pPr>
    </w:p>
    <w:p w:rsidR="00304D67" w:rsidRDefault="00304D67">
      <w:pPr>
        <w:rPr>
          <w:b/>
          <w:sz w:val="22"/>
          <w:lang w:val="fi-FI"/>
        </w:rPr>
      </w:pPr>
    </w:p>
    <w:p w:rsidR="00763D51" w:rsidRDefault="00763D51">
      <w:pPr>
        <w:rPr>
          <w:b/>
          <w:sz w:val="22"/>
          <w:lang w:val="fi-FI"/>
        </w:rPr>
      </w:pPr>
    </w:p>
    <w:p w:rsidR="00763D51" w:rsidRDefault="00763D51">
      <w:pPr>
        <w:rPr>
          <w:b/>
          <w:sz w:val="22"/>
          <w:lang w:val="fi-FI"/>
        </w:rPr>
      </w:pPr>
    </w:p>
    <w:p w:rsidR="00763D51" w:rsidRDefault="00763D51">
      <w:pPr>
        <w:rPr>
          <w:b/>
          <w:sz w:val="22"/>
          <w:lang w:val="fi-FI"/>
        </w:rPr>
      </w:pPr>
    </w:p>
    <w:p w:rsidR="00A33F34" w:rsidRPr="003A70C6" w:rsidRDefault="00A33F34">
      <w:pPr>
        <w:rPr>
          <w:b/>
          <w:sz w:val="22"/>
          <w:lang w:val="fi-FI"/>
        </w:rPr>
      </w:pPr>
      <w:r w:rsidRPr="003A70C6">
        <w:rPr>
          <w:b/>
          <w:sz w:val="22"/>
          <w:lang w:val="fi-FI"/>
        </w:rPr>
        <w:t>LIITTEET</w:t>
      </w:r>
    </w:p>
    <w:p w:rsidR="00A33F34" w:rsidRPr="003A70C6" w:rsidRDefault="00A33F34">
      <w:pPr>
        <w:rPr>
          <w:sz w:val="22"/>
          <w:lang w:val="fi-FI"/>
        </w:rPr>
      </w:pPr>
    </w:p>
    <w:p w:rsidR="00A74401" w:rsidRDefault="00A74401" w:rsidP="009D14EF">
      <w:pPr>
        <w:rPr>
          <w:b/>
          <w:kern w:val="0"/>
          <w:sz w:val="22"/>
          <w:lang w:val="fi-FI"/>
        </w:rPr>
      </w:pPr>
      <w:r>
        <w:rPr>
          <w:b/>
          <w:sz w:val="22"/>
          <w:lang w:val="fi-FI"/>
        </w:rPr>
        <w:t xml:space="preserve">Liite </w:t>
      </w:r>
      <w:r w:rsidR="009D14EF">
        <w:rPr>
          <w:b/>
          <w:sz w:val="22"/>
          <w:lang w:val="fi-FI"/>
        </w:rPr>
        <w:t>1</w:t>
      </w:r>
      <w:r>
        <w:rPr>
          <w:b/>
          <w:sz w:val="22"/>
          <w:lang w:val="fi-FI"/>
        </w:rPr>
        <w:t xml:space="preserve">. </w:t>
      </w:r>
      <w:r w:rsidR="009D14EF">
        <w:rPr>
          <w:b/>
          <w:sz w:val="22"/>
          <w:lang w:val="fi-FI"/>
        </w:rPr>
        <w:t>Suomalaisten kulttuurin ja luovien alojen sekä koulutusvientitoimijoiden läsnäolon mallit manner-Kiinassa</w:t>
      </w:r>
    </w:p>
    <w:p w:rsidR="00A74401" w:rsidRPr="003A70C6" w:rsidRDefault="00A74401" w:rsidP="00A74401">
      <w:pPr>
        <w:rPr>
          <w:b/>
          <w:sz w:val="22"/>
          <w:lang w:val="fi-FI"/>
        </w:rPr>
      </w:pPr>
    </w:p>
    <w:p w:rsidR="00A74401" w:rsidRPr="00A74401" w:rsidRDefault="00A74401" w:rsidP="00A74401">
      <w:pPr>
        <w:rPr>
          <w:b/>
          <w:sz w:val="22"/>
          <w:lang w:val="fi-FI"/>
        </w:rPr>
      </w:pPr>
      <w:r w:rsidRPr="00A74401">
        <w:rPr>
          <w:b/>
          <w:sz w:val="22"/>
          <w:lang w:val="fi-FI"/>
        </w:rPr>
        <w:t>Agenttien hyödyntäminen</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Manner-Kiinassa toimivien Finnish Business Councilien ja asiantuntijapalveluita tarjoavien yritysten haastatteluissa nousi esille palvelut, joita yksityiset toimijat pystyvät tarjoamaan eri alojen suomalaistoimijoille paikan päällä. Manner-Kiinassa on myös paljon muita länsimaisia ja muita ei-kiinalaisia sekä kiinalaisia palveluntarjoajia eri tarpeisiin.</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 xml:space="preserve">Yksityiset palveluntarjoajat myös osittain kyseenalaistivat pääosin julkisesti rahoitettujen instituuttien ja vastaavien organisaatioiden toiminnan tehokkaimpana mahdollisena tapana saavuttaa haluttu tulos. Tässä suhteessa ne viittasivat mm. manner-Kiinan poikkeavaan ja erityisosaamista vaativaan asiantuntijuuteen ja korkeisiin kustannuksiin, mitä esimerkiksi edustajien lähettäminen komennukselle Suomesta Kiinaan aiheuttaa. </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Myös jotkut haastatelluista kulttuurin ja luovien alojen toimijoista korostivat paikallistuntemuksen merkitystä verrattuna tiettyyn alaan liittyvään osaamiseen. Erään haastatellun mukaan "muotoilun osaamisella ei ole juuri merkitystä, jos ei osaa kieltä eikä tunne paikallisen toimintaympäristön erityispiirteitä". Toisaalta, jotkut haastatelluista pitivät myös tietyn (oman) alansa ymmärtämistä tärkeänä sen kannalta, missä määrin henkilö kykenee auttamaan heitä asioidensa edistämisessä syvällisemmin ja oikeiden tahojen kanssa.</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Agenttien hyödyntämisessä todennäköisesti suurin haaste on, kuinka saada syvää luotaavampaa tietoa ja pitkäkestoisempia suhteita omasta alastaan ja alansa paikallisiin toimijoihin. Agenttien osaamisessa, kuten kaikessa, on Kiinassa suuri vaihteluväli ja houkutus kontaktien pitämiseen omissa hyppysissä on agenteille suuri. Tässä suhteessa korostuukin kyky löytää osaavat ja asiakkaalle todella lisäarvoa tuovat agentit, missä tietojen vaihtaminen ja yhteistyö muiden alan suomalaistoimijoiden kanssa voi olla hyödyksi.</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Koska manner-Kiina on suuri toimintaympäristö, jossa on paljon toimijoita, korostuukin kilpailuttamisen ja yhteistyön merkitys. Tarvittavaa ns. benchmarking -tietoa on varmasti tarjolla ja toimimalla yhteistyössä oman alan muiden suomalaisten toimijoiden kanssa, voidaan saada riittävästi vertailevaa tietoa ja välttää pahimmat sudenkuopat. Asiaa kannattaa myös mahdollisuuksien mukaan sparrata Suomen edustustojen, Business Finlandin ja muiden toimijoiden kanssa.</w:t>
      </w:r>
    </w:p>
    <w:p w:rsidR="00A74401" w:rsidRPr="00A74401" w:rsidRDefault="00A74401" w:rsidP="00A74401">
      <w:pPr>
        <w:rPr>
          <w:sz w:val="22"/>
          <w:lang w:val="fi-FI"/>
        </w:rPr>
      </w:pPr>
    </w:p>
    <w:p w:rsidR="00A74401" w:rsidRPr="00A74401" w:rsidRDefault="00A74401" w:rsidP="00A74401">
      <w:pPr>
        <w:rPr>
          <w:b/>
          <w:sz w:val="22"/>
          <w:lang w:val="fi-FI"/>
        </w:rPr>
      </w:pPr>
      <w:r w:rsidRPr="00A74401">
        <w:rPr>
          <w:b/>
          <w:sz w:val="22"/>
          <w:lang w:val="fi-FI"/>
        </w:rPr>
        <w:t>Omien toimistojen perustaminen</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 xml:space="preserve">Lukuisat manner-Kiinassa ja muualla Itä-Aasiassa toimivat suomalaisyritykset ja muut organisaatiot ovat saaneet huomata, että paikallinen läsnäolo on lähes välttämättömyys mikäli tähdätään vakavaan ja suuremman mittaluokan toimintaan ja tuloksiin ko. alueella. </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Suomalaisilla kulttuurin ja luovien alojen sekä koulutusvientitoimijoilla on varsin vähän pysyvää, paikallista läsnäoloa manner-Kiinassa. Tämä johtuu merkittäviltä osin siitä, että useimmat ko. toimijoista ovat pieniä yrityksiä, muita organisaatioita tai yksittäisiä taiteilijoita. Kyseisten toimijoiden voimavarat ja tiedot manner-Kiinan toimintaympäristöstä ovat useimmiten heikot.</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Paikallista läsnäoloa manner-Kiinassa omaavista suomalaisista kulttuurin ja luovien alojen toimijoista yksi on edelläkin mainittu PES Arkkitehdit. PES perusti täysin omistamansa (WFOE, wholly owned foreign enterprise) tytäryhtiön Shanghaihin vuonna 2011, mutta aloitti osallistumisen arkkitehtuurikilpailuihin Kiinassa jo vuonna 2003. PESin toiminnan käännekohdaksi manner-Kiinassa muodostui Wuxi Grand Theatren hanke, jonka jälkeen se on saanut yhdessä kiinalaisen kumppaninsa kanssa - maan suurin rakennusalan yritys - muita suuria hankkeita suunnitellakseen, ml. vuonna 2018 valmistuva yli 160 000 neliömetrin kokoinen Fuzhou Strait Culture and Art Centre.</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PES on hyvä esimerkki siitä, kuinka suurempi jalansija manner-Kiinassa edellyttää paikallista läsnäoloa. Osaltaan tämä johtuu siitä, että menestymiseen manner-Kiinassa tarvitaan vahvaa paikallista kumppania ja sellaista on vaikea löytää ja ennen kaikkea tarvittavaa vuorovaikutusta ylläpitää vain Suomesta käsin. Todennäköisesti paikallisen läsnäolon puuttuminen on yksi keskeisistä tekijöistä, miksi muut suomalaiset arkkitehtitoimistot eivät ole menestyneet manner-Kiinassa PESin tavoin.</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Koulutusvientitoimijoista Jyväskylän yliopiston, Jyväskylän ammattikorkeakoulun ja Gradian omistama EduCluster Finland on perustanut toimiston Shanghaihin. FinChi-innovaatiokeskuksesta käsin toimiva EduCluster Finlandin toimisto markkinoi mm. opettajankoulutusohjelmia shanghailaisille ja muille opettajankoulutuspalveluista kiinnostuneille kiinalaisille organisaatioille. EduCluster Finland onkin yksi pisimmälle manner-Kiinassa ehtineistä suomalaisista koulutusvientitoimijoista.</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 xml:space="preserve">EduCluster Finlandin vahva panostus manner-Kiinaan, ml. paikallinen toimisto ovat merkinneet, että toimintaa on voitu laajentaa ja syventää uusille osa-alueille. Lokakuussa 2017 EduCluster Finland solmi kiinalaisen kiinteistökehitysyhtiön kanssa yhteistyösopimuksen, jonka tarkoituksena on perustaa suomalaiseen pedagogiseen osaamiseen pohjautuva koulu Pekingin, Shandongin tai Tianjinin alueelle. Suomalaisen koulutusalan osaamisen konkreettisesti manner-Kiinaan tuovia hankkeita onkin useita, ml. suomalaista varhaiskasvatusta Pekingissä tarjoava Dibi Academy. </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Oli kyse sitten agenteista tai omista toimistoista, tietyt manner-Kiinan kaupungit nousevat toiminta-alustoina esille. Pekingin merkitys on kahtaanlainen. Yhtäältä, siellä sijaitsee edelleen monien luovien alojen kannalta merkittävien yritysten pääkonttoreita tai niiden sisällöntuotannosta vastaavia yksiköitä sekä koulutusviennin kannalta tärkeitä yliopistoja, korkeakouluja ja oppilaitoksia. Toisaalta, koska viranomaisilla on manner-Kiinassa merkittävää vaikutusta alalla kuin alalla ja viranomaisvaikutus on pikemminkin nousussa kuin laskussa, tarvitaan pääkaupunkitason viranomaissuhteita aika ajoin ja varsinkin suurempien hankkeiden yhteydessä.</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 xml:space="preserve">Shanghai on yksi Kiinan edelläkävijöistä ennen kaikkea uusien palvelujen käytön markkinana. Kuten edellä on viitattu, jo aiemmin mm. suomalaiset koulutusviennin ja muotoilun toimijat ovat löytäneet Shanghaista kaupallisia mahdollisuuksia. Shanghai on myös toimintaympäristönä monia muita Kiinan alueita kansainvälisempi, mikä tekee siitä suomalaisille toimijoille helpommin lähestyttävämmän kuin esimerkiksi eteläisen Kiinan kaupungit. </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 xml:space="preserve">Suomalaisille kulttuurin ja luovien alojen sekä kenties myös koulutusviennin toimijoille entistä merkittävämpiä kaupunkeja voivat olla myös Hangzhou ja Shenzhen. Niistä käsin toimivat nimittäin Kiinan johtavat internet-yhtiöt Alibaba ja Tencent, joiden omistamille alustoille on siirtymässä kasvavissa määrin luovien alojen sisällöt kuten elokuvat, musiikki ja pelit. Sijoittuminen lähelle näitä monet alat yhdistäviä internet-jättejä voi jatkossa muodostua ratkaisevaksi tekijäksi pyrittäessä hyötymään Kiinan luovien alojen noususta. </w:t>
      </w:r>
    </w:p>
    <w:p w:rsidR="00A74401" w:rsidRPr="00A74401" w:rsidRDefault="00A74401" w:rsidP="00A74401">
      <w:pPr>
        <w:rPr>
          <w:sz w:val="22"/>
          <w:lang w:val="fi-FI"/>
        </w:rPr>
      </w:pPr>
    </w:p>
    <w:p w:rsidR="00A74401" w:rsidRPr="00A74401" w:rsidRDefault="00A74401" w:rsidP="00A74401">
      <w:pPr>
        <w:rPr>
          <w:sz w:val="22"/>
          <w:lang w:val="fi-FI"/>
        </w:rPr>
      </w:pPr>
      <w:r w:rsidRPr="00A74401">
        <w:rPr>
          <w:sz w:val="22"/>
          <w:lang w:val="fi-FI"/>
        </w:rPr>
        <w:t>Nettiyhtiöillä voi olla merkitystä myös koulutusviennin kannalta, sillä kiinalaisen kysyntäpotentiaalin hyödyntäminen koko laajuudessaan näyttää onnistuvan vain skaalaamalla digitaalisten tuotteiden ja palvelualustojen kautta - kasvotusten tavattavat suomalaiset opettajat loppuvat paljon ennen kesken. Oli kysymys sitten kulttuurin ja luovien alojen tai koulutusviennin toimijoista, pitäisi niiden siis muodostaa tiiviit yhteistyösuhteet ko. kiinalaisyrityksiin ja se onnistuu vain paikan päällä toimimalla tai hyödyntämällä paikalla olevia agentteja, joita suomalaisten osalta löytyy kaikista edellämainituista kaupungeista.</w:t>
      </w:r>
    </w:p>
    <w:p w:rsidR="00A74401" w:rsidRDefault="00A74401">
      <w:pPr>
        <w:rPr>
          <w:b/>
          <w:sz w:val="22"/>
          <w:lang w:val="fi-FI"/>
        </w:rPr>
      </w:pPr>
    </w:p>
    <w:p w:rsidR="00A33F34" w:rsidRPr="003A70C6" w:rsidRDefault="00A74401">
      <w:pPr>
        <w:rPr>
          <w:b/>
          <w:sz w:val="22"/>
          <w:lang w:val="fi-FI"/>
        </w:rPr>
      </w:pPr>
      <w:r>
        <w:rPr>
          <w:b/>
          <w:sz w:val="22"/>
          <w:lang w:val="fi-FI"/>
        </w:rPr>
        <w:t>Liite 2</w:t>
      </w:r>
      <w:r w:rsidR="00A33F34" w:rsidRPr="003A70C6">
        <w:rPr>
          <w:b/>
          <w:sz w:val="22"/>
          <w:lang w:val="fi-FI"/>
        </w:rPr>
        <w:t>. Selvitystä varten haastatellut henkilöt</w:t>
      </w:r>
    </w:p>
    <w:p w:rsidR="00A33F34" w:rsidRPr="003A70C6" w:rsidRDefault="00A33F34">
      <w:pPr>
        <w:rPr>
          <w:sz w:val="22"/>
          <w:lang w:val="fi-FI"/>
        </w:rPr>
      </w:pPr>
    </w:p>
    <w:p w:rsidR="003577CB" w:rsidRPr="003A70C6" w:rsidRDefault="003577CB" w:rsidP="003577CB">
      <w:pPr>
        <w:rPr>
          <w:b/>
          <w:sz w:val="22"/>
          <w:lang w:val="fi-FI"/>
        </w:rPr>
      </w:pPr>
      <w:r w:rsidRPr="003A70C6">
        <w:rPr>
          <w:b/>
          <w:sz w:val="22"/>
          <w:lang w:val="fi-FI"/>
        </w:rPr>
        <w:t>Tokion instituutti</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Susanna Pettersson, instituutin hallituksen puheenjohtaja, Ateneum</w:t>
      </w:r>
    </w:p>
    <w:p w:rsidR="003577CB" w:rsidRPr="003A70C6" w:rsidRDefault="003577CB" w:rsidP="003577CB">
      <w:pPr>
        <w:rPr>
          <w:sz w:val="22"/>
          <w:lang w:val="fi-FI"/>
        </w:rPr>
      </w:pPr>
      <w:r w:rsidRPr="003A70C6">
        <w:rPr>
          <w:sz w:val="22"/>
          <w:lang w:val="fi-FI"/>
        </w:rPr>
        <w:t>Pirjo Hiidenmaa, instituutin hallituksen varapuheenjohtaja, Helsingin yliopisto</w:t>
      </w:r>
    </w:p>
    <w:p w:rsidR="003577CB" w:rsidRPr="003A70C6" w:rsidRDefault="003577CB" w:rsidP="003577CB">
      <w:pPr>
        <w:rPr>
          <w:sz w:val="22"/>
          <w:lang w:val="fi-FI"/>
        </w:rPr>
      </w:pPr>
      <w:r w:rsidRPr="003A70C6">
        <w:rPr>
          <w:sz w:val="22"/>
          <w:lang w:val="fi-FI"/>
        </w:rPr>
        <w:t>Matti Rautiola, instituutin hallituksen jäsen, Rakennustietosäätiö</w:t>
      </w:r>
    </w:p>
    <w:p w:rsidR="003577CB" w:rsidRPr="003A70C6" w:rsidRDefault="003577CB" w:rsidP="003577CB">
      <w:pPr>
        <w:rPr>
          <w:sz w:val="22"/>
          <w:lang w:val="fi-FI"/>
        </w:rPr>
      </w:pPr>
      <w:r w:rsidRPr="003A70C6">
        <w:rPr>
          <w:sz w:val="22"/>
          <w:lang w:val="fi-FI"/>
        </w:rPr>
        <w:t>Markku Kivikoski, instituutin hallituksen jäsen</w:t>
      </w:r>
    </w:p>
    <w:p w:rsidR="003577CB" w:rsidRPr="003A70C6" w:rsidRDefault="003577CB" w:rsidP="003577CB">
      <w:pPr>
        <w:rPr>
          <w:rFonts w:cstheme="minorHAnsi"/>
          <w:sz w:val="22"/>
          <w:shd w:val="clear" w:color="auto" w:fill="FFFFFF"/>
          <w:lang w:val="fi-FI"/>
        </w:rPr>
      </w:pPr>
      <w:r w:rsidRPr="003A70C6">
        <w:rPr>
          <w:sz w:val="22"/>
          <w:lang w:val="fi-FI"/>
        </w:rPr>
        <w:t xml:space="preserve">Niklas Sandler, instituutin hallituksen jäsen, </w:t>
      </w:r>
      <w:r w:rsidRPr="003A70C6">
        <w:rPr>
          <w:rFonts w:cstheme="minorHAnsi"/>
          <w:sz w:val="22"/>
          <w:shd w:val="clear" w:color="auto" w:fill="FFFFFF"/>
          <w:lang w:val="fi-FI"/>
        </w:rPr>
        <w:t>Åbo Akademi</w:t>
      </w:r>
    </w:p>
    <w:p w:rsidR="003577CB" w:rsidRPr="003A70C6" w:rsidRDefault="003577CB" w:rsidP="003577CB">
      <w:pPr>
        <w:rPr>
          <w:rFonts w:cstheme="minorHAnsi"/>
          <w:sz w:val="22"/>
          <w:shd w:val="clear" w:color="auto" w:fill="FFFFFF"/>
          <w:lang w:val="fi-FI"/>
        </w:rPr>
      </w:pPr>
    </w:p>
    <w:p w:rsidR="003577CB" w:rsidRPr="003A70C6" w:rsidRDefault="003577CB" w:rsidP="003577CB">
      <w:pPr>
        <w:rPr>
          <w:rFonts w:cstheme="minorHAnsi"/>
          <w:sz w:val="22"/>
          <w:shd w:val="clear" w:color="auto" w:fill="FFFFFF"/>
          <w:lang w:val="fi-FI"/>
        </w:rPr>
      </w:pPr>
      <w:r w:rsidRPr="003A70C6">
        <w:rPr>
          <w:rFonts w:cstheme="minorHAnsi"/>
          <w:sz w:val="22"/>
          <w:shd w:val="clear" w:color="auto" w:fill="FFFFFF"/>
          <w:lang w:val="fi-FI"/>
        </w:rPr>
        <w:t>Anna-Maria Wiljanen, instituutin johtaja</w:t>
      </w:r>
    </w:p>
    <w:p w:rsidR="003577CB" w:rsidRPr="003A70C6" w:rsidRDefault="003577CB" w:rsidP="003577CB">
      <w:pPr>
        <w:rPr>
          <w:rFonts w:cstheme="minorHAnsi"/>
          <w:sz w:val="22"/>
          <w:shd w:val="clear" w:color="auto" w:fill="FFFFFF"/>
          <w:lang w:val="fi-FI"/>
        </w:rPr>
      </w:pPr>
    </w:p>
    <w:p w:rsidR="003577CB" w:rsidRPr="003A70C6" w:rsidRDefault="003577CB" w:rsidP="003577CB">
      <w:pPr>
        <w:rPr>
          <w:b/>
          <w:sz w:val="22"/>
          <w:lang w:val="fi-FI"/>
        </w:rPr>
      </w:pPr>
      <w:r w:rsidRPr="003A70C6">
        <w:rPr>
          <w:b/>
          <w:sz w:val="22"/>
          <w:lang w:val="fi-FI"/>
        </w:rPr>
        <w:t>Yliopistot, korkeakoulut ja Suomen Akatemia</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Tuovi Martinsen, Taideyliopisto</w:t>
      </w:r>
    </w:p>
    <w:p w:rsidR="003577CB" w:rsidRPr="003A70C6" w:rsidRDefault="003577CB" w:rsidP="003577CB">
      <w:pPr>
        <w:rPr>
          <w:sz w:val="22"/>
          <w:lang w:val="fi-FI"/>
        </w:rPr>
      </w:pPr>
      <w:r w:rsidRPr="003A70C6">
        <w:rPr>
          <w:sz w:val="22"/>
          <w:lang w:val="fi-FI"/>
        </w:rPr>
        <w:t>Markus Laitinen, Helsingin yliopisto</w:t>
      </w:r>
    </w:p>
    <w:p w:rsidR="003577CB" w:rsidRPr="003A70C6" w:rsidRDefault="003577CB" w:rsidP="003577CB">
      <w:pPr>
        <w:rPr>
          <w:sz w:val="22"/>
          <w:lang w:val="fi-FI"/>
        </w:rPr>
      </w:pPr>
      <w:r w:rsidRPr="003A70C6">
        <w:rPr>
          <w:sz w:val="22"/>
          <w:lang w:val="fi-FI"/>
        </w:rPr>
        <w:t>Hannu Seristö, Aalto-yliopisto</w:t>
      </w:r>
    </w:p>
    <w:p w:rsidR="003577CB" w:rsidRPr="003A70C6" w:rsidRDefault="003577CB" w:rsidP="003577CB">
      <w:pPr>
        <w:rPr>
          <w:sz w:val="22"/>
          <w:lang w:val="fi-FI"/>
        </w:rPr>
      </w:pPr>
      <w:r w:rsidRPr="003A70C6">
        <w:rPr>
          <w:sz w:val="22"/>
          <w:lang w:val="fi-FI"/>
        </w:rPr>
        <w:t>Francesca Cucinotta, Vaasan yliopisto</w:t>
      </w:r>
    </w:p>
    <w:p w:rsidR="003577CB" w:rsidRPr="003A70C6" w:rsidRDefault="003577CB" w:rsidP="003577CB">
      <w:pPr>
        <w:rPr>
          <w:sz w:val="22"/>
          <w:lang w:val="fi-FI"/>
        </w:rPr>
      </w:pPr>
      <w:r w:rsidRPr="003A70C6">
        <w:rPr>
          <w:sz w:val="22"/>
          <w:lang w:val="fi-FI"/>
        </w:rPr>
        <w:t>Niklas Sandler, Abo Akademi</w:t>
      </w:r>
    </w:p>
    <w:p w:rsidR="003577CB" w:rsidRPr="003A70C6" w:rsidRDefault="003577CB" w:rsidP="003577CB">
      <w:pPr>
        <w:rPr>
          <w:sz w:val="22"/>
          <w:lang w:val="fi-FI"/>
        </w:rPr>
      </w:pPr>
      <w:r w:rsidRPr="003A70C6">
        <w:rPr>
          <w:sz w:val="22"/>
          <w:lang w:val="fi-FI"/>
        </w:rPr>
        <w:t xml:space="preserve">Outi Snellman ja Matti Nojonen, Lapin yliopisto </w:t>
      </w:r>
    </w:p>
    <w:p w:rsidR="003577CB" w:rsidRPr="003A70C6" w:rsidRDefault="003577CB" w:rsidP="003577CB">
      <w:pPr>
        <w:rPr>
          <w:sz w:val="22"/>
          <w:lang w:val="fi-FI"/>
        </w:rPr>
      </w:pPr>
      <w:r w:rsidRPr="003A70C6">
        <w:rPr>
          <w:sz w:val="22"/>
          <w:lang w:val="fi-FI"/>
        </w:rPr>
        <w:t>Jaakko Suominen, Irinja Paakkanen, Lauri Paltemaa, Silja Keva ja Outi Luova, Turun yliopisto</w:t>
      </w:r>
    </w:p>
    <w:p w:rsidR="003577CB" w:rsidRPr="003A70C6" w:rsidRDefault="003577CB" w:rsidP="003577CB">
      <w:pPr>
        <w:rPr>
          <w:sz w:val="22"/>
          <w:lang w:val="fi-FI"/>
        </w:rPr>
      </w:pPr>
      <w:r w:rsidRPr="003A70C6">
        <w:rPr>
          <w:sz w:val="22"/>
          <w:lang w:val="fi-FI"/>
        </w:rPr>
        <w:t>Jani Kohonen, Tampereen yliopisto</w:t>
      </w:r>
    </w:p>
    <w:p w:rsidR="003577CB" w:rsidRPr="003A70C6" w:rsidRDefault="003577CB" w:rsidP="003577CB">
      <w:pPr>
        <w:rPr>
          <w:sz w:val="22"/>
          <w:lang w:val="fi-FI"/>
        </w:rPr>
      </w:pPr>
      <w:r w:rsidRPr="003A70C6">
        <w:rPr>
          <w:sz w:val="22"/>
          <w:lang w:val="fi-FI"/>
        </w:rPr>
        <w:t>Tuija Koponen, Jyväskylän yliopisto</w:t>
      </w:r>
    </w:p>
    <w:p w:rsidR="003577CB" w:rsidRPr="003A70C6" w:rsidRDefault="003577CB" w:rsidP="003577CB">
      <w:pPr>
        <w:rPr>
          <w:sz w:val="22"/>
          <w:lang w:val="fi-FI"/>
        </w:rPr>
      </w:pPr>
      <w:r w:rsidRPr="003A70C6">
        <w:rPr>
          <w:sz w:val="22"/>
          <w:lang w:val="fi-FI"/>
        </w:rPr>
        <w:t>Itä-Suomen yliopisto, Markku Hauta-Kasari</w:t>
      </w:r>
    </w:p>
    <w:p w:rsidR="003577CB" w:rsidRPr="003A70C6" w:rsidRDefault="003577CB" w:rsidP="003577CB">
      <w:pPr>
        <w:rPr>
          <w:color w:val="0070C0"/>
          <w:sz w:val="22"/>
          <w:lang w:val="fi-FI"/>
        </w:rPr>
      </w:pPr>
    </w:p>
    <w:p w:rsidR="003577CB" w:rsidRPr="003A70C6" w:rsidRDefault="003577CB" w:rsidP="003577CB">
      <w:pPr>
        <w:rPr>
          <w:sz w:val="22"/>
          <w:lang w:val="fi-FI"/>
        </w:rPr>
      </w:pPr>
      <w:r w:rsidRPr="003A70C6">
        <w:rPr>
          <w:sz w:val="22"/>
          <w:lang w:val="fi-FI"/>
        </w:rPr>
        <w:t>Risto Vilkko ja Ulla Ellmen, Suomen Akatemia</w:t>
      </w:r>
    </w:p>
    <w:p w:rsidR="003577CB" w:rsidRPr="003A70C6" w:rsidRDefault="003577CB" w:rsidP="003577CB">
      <w:pPr>
        <w:rPr>
          <w:sz w:val="22"/>
          <w:lang w:val="fi-FI"/>
        </w:rPr>
      </w:pPr>
    </w:p>
    <w:p w:rsidR="003577CB" w:rsidRPr="003A70C6" w:rsidRDefault="003577CB" w:rsidP="003577CB">
      <w:pPr>
        <w:rPr>
          <w:b/>
          <w:sz w:val="22"/>
          <w:lang w:val="fi-FI"/>
        </w:rPr>
      </w:pPr>
      <w:r w:rsidRPr="003A70C6">
        <w:rPr>
          <w:b/>
          <w:sz w:val="22"/>
          <w:lang w:val="fi-FI"/>
        </w:rPr>
        <w:t>Koulutus- ja koulutusvientitoimijat</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 xml:space="preserve">Jyrki Saarivaara, Educluster Finland Oy </w:t>
      </w:r>
    </w:p>
    <w:p w:rsidR="003577CB" w:rsidRPr="003A70C6" w:rsidRDefault="003577CB" w:rsidP="003577CB">
      <w:pPr>
        <w:rPr>
          <w:sz w:val="22"/>
          <w:lang w:val="fi-FI"/>
        </w:rPr>
      </w:pPr>
      <w:r w:rsidRPr="003A70C6">
        <w:rPr>
          <w:sz w:val="22"/>
          <w:lang w:val="fi-FI"/>
        </w:rPr>
        <w:t>Pekka T. Saavalainen, Finland University Oy</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Juha Ketolainen ja Sofia Lähdeniemi, Opetushallitus</w:t>
      </w:r>
    </w:p>
    <w:p w:rsidR="003577CB" w:rsidRPr="003A70C6" w:rsidRDefault="003577CB" w:rsidP="003577CB">
      <w:pPr>
        <w:rPr>
          <w:rFonts w:cstheme="minorHAnsi"/>
          <w:sz w:val="22"/>
          <w:shd w:val="clear" w:color="auto" w:fill="FFFFFF"/>
          <w:lang w:val="fi-FI"/>
        </w:rPr>
      </w:pPr>
      <w:r w:rsidRPr="003A70C6">
        <w:rPr>
          <w:rFonts w:cstheme="minorHAnsi"/>
          <w:sz w:val="22"/>
          <w:lang w:val="fi-FI"/>
        </w:rPr>
        <w:t xml:space="preserve">Lauri Tuomi, </w:t>
      </w:r>
      <w:r w:rsidRPr="003A70C6">
        <w:rPr>
          <w:rFonts w:cstheme="minorHAnsi"/>
          <w:sz w:val="22"/>
          <w:shd w:val="clear" w:color="auto" w:fill="FFFFFF"/>
          <w:lang w:val="fi-FI"/>
        </w:rPr>
        <w:t>Terésa Sipilä ja Ville Pennanen, Education Finland, Opetushallitus</w:t>
      </w:r>
    </w:p>
    <w:p w:rsidR="003577CB" w:rsidRPr="003A70C6" w:rsidRDefault="003577CB" w:rsidP="003577CB">
      <w:pPr>
        <w:rPr>
          <w:rFonts w:ascii="Arial" w:hAnsi="Arial" w:cs="Arial"/>
          <w:color w:val="222222"/>
          <w:sz w:val="22"/>
          <w:shd w:val="clear" w:color="auto" w:fill="FFFFFF"/>
          <w:lang w:val="fi-FI"/>
        </w:rPr>
      </w:pPr>
    </w:p>
    <w:p w:rsidR="003577CB" w:rsidRPr="003A70C6" w:rsidRDefault="003577CB" w:rsidP="003577CB">
      <w:pPr>
        <w:rPr>
          <w:b/>
          <w:sz w:val="22"/>
          <w:lang w:val="fi-FI"/>
        </w:rPr>
      </w:pPr>
      <w:r w:rsidRPr="003A70C6">
        <w:rPr>
          <w:b/>
          <w:sz w:val="22"/>
          <w:lang w:val="fi-FI"/>
        </w:rPr>
        <w:t>Kulttuurin ja luovien alojen toimijat</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Yrjö Sotamaa, Finland100 Challenge</w:t>
      </w:r>
    </w:p>
    <w:p w:rsidR="003577CB" w:rsidRPr="003A70C6" w:rsidRDefault="003577CB" w:rsidP="003577CB">
      <w:pPr>
        <w:rPr>
          <w:sz w:val="22"/>
          <w:lang w:val="fi-FI"/>
        </w:rPr>
      </w:pPr>
      <w:r w:rsidRPr="003A70C6">
        <w:rPr>
          <w:sz w:val="22"/>
          <w:lang w:val="fi-FI"/>
        </w:rPr>
        <w:t>Jani Joenniemi, EARS</w:t>
      </w:r>
    </w:p>
    <w:p w:rsidR="003577CB" w:rsidRPr="003A70C6" w:rsidRDefault="003577CB" w:rsidP="003577CB">
      <w:pPr>
        <w:rPr>
          <w:sz w:val="22"/>
          <w:lang w:val="fi-FI"/>
        </w:rPr>
      </w:pPr>
      <w:r w:rsidRPr="003A70C6">
        <w:rPr>
          <w:sz w:val="22"/>
          <w:lang w:val="fi-FI"/>
        </w:rPr>
        <w:t>Pekka Salminen, PES Arkkitehdit</w:t>
      </w:r>
    </w:p>
    <w:p w:rsidR="003577CB" w:rsidRPr="003A70C6" w:rsidRDefault="003577CB" w:rsidP="003577CB">
      <w:pPr>
        <w:rPr>
          <w:sz w:val="22"/>
          <w:lang w:val="fi-FI"/>
        </w:rPr>
      </w:pPr>
      <w:r w:rsidRPr="003A70C6">
        <w:rPr>
          <w:sz w:val="22"/>
          <w:lang w:val="fi-FI"/>
        </w:rPr>
        <w:t>Tapani ja Helena Hyvönen, Donghua-yliopisto</w:t>
      </w:r>
    </w:p>
    <w:p w:rsidR="003577CB" w:rsidRPr="003A70C6" w:rsidRDefault="003577CB" w:rsidP="003577CB">
      <w:pPr>
        <w:rPr>
          <w:sz w:val="22"/>
          <w:lang w:val="fi-FI"/>
        </w:rPr>
      </w:pPr>
      <w:r w:rsidRPr="003A70C6">
        <w:rPr>
          <w:sz w:val="22"/>
          <w:lang w:val="fi-FI"/>
        </w:rPr>
        <w:t>Iiris Autio, Tero Saarinen Company</w:t>
      </w:r>
    </w:p>
    <w:p w:rsidR="003577CB" w:rsidRPr="003A70C6" w:rsidRDefault="003577CB" w:rsidP="003577CB">
      <w:pPr>
        <w:rPr>
          <w:sz w:val="22"/>
          <w:lang w:val="fi-FI"/>
        </w:rPr>
      </w:pPr>
      <w:r w:rsidRPr="003A70C6">
        <w:rPr>
          <w:sz w:val="22"/>
          <w:lang w:val="fi-FI"/>
        </w:rPr>
        <w:t>Kristian Keinänen, Ornamo ja LADEC</w:t>
      </w:r>
    </w:p>
    <w:p w:rsidR="003577CB" w:rsidRPr="003A70C6" w:rsidRDefault="003577CB" w:rsidP="003577CB">
      <w:pPr>
        <w:rPr>
          <w:sz w:val="22"/>
        </w:rPr>
      </w:pPr>
      <w:r w:rsidRPr="003A70C6">
        <w:rPr>
          <w:sz w:val="22"/>
        </w:rPr>
        <w:t>Kati Nuora, Creative Export Innovations</w:t>
      </w:r>
    </w:p>
    <w:p w:rsidR="003577CB" w:rsidRPr="003A70C6" w:rsidRDefault="003577CB" w:rsidP="003577CB">
      <w:pPr>
        <w:rPr>
          <w:sz w:val="22"/>
        </w:rPr>
      </w:pPr>
      <w:r w:rsidRPr="003A70C6">
        <w:rPr>
          <w:sz w:val="22"/>
        </w:rPr>
        <w:t>Hannu Pöppönen, Guangdong University of Technology</w:t>
      </w:r>
    </w:p>
    <w:p w:rsidR="003577CB" w:rsidRPr="003A70C6" w:rsidRDefault="003577CB" w:rsidP="003577CB">
      <w:pPr>
        <w:rPr>
          <w:sz w:val="22"/>
          <w:lang w:val="fi-FI"/>
        </w:rPr>
      </w:pPr>
      <w:r w:rsidRPr="003A70C6">
        <w:rPr>
          <w:sz w:val="22"/>
          <w:lang w:val="fi-FI"/>
        </w:rPr>
        <w:t>Jukka Savolainen, Designmuseo</w:t>
      </w:r>
    </w:p>
    <w:p w:rsidR="003577CB" w:rsidRPr="003A70C6" w:rsidRDefault="003577CB" w:rsidP="003577CB">
      <w:pPr>
        <w:rPr>
          <w:sz w:val="22"/>
          <w:lang w:val="fi-FI"/>
        </w:rPr>
      </w:pPr>
      <w:r w:rsidRPr="003A70C6">
        <w:rPr>
          <w:sz w:val="22"/>
          <w:lang w:val="fi-FI"/>
        </w:rPr>
        <w:t>Tapio Anttila, muotoilija</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 xml:space="preserve">Sanna Rekola, Tanssin tiedotuskeskus </w:t>
      </w:r>
    </w:p>
    <w:p w:rsidR="003577CB" w:rsidRPr="003A70C6" w:rsidRDefault="003577CB" w:rsidP="003577CB">
      <w:pPr>
        <w:rPr>
          <w:sz w:val="22"/>
          <w:lang w:val="fi-FI"/>
        </w:rPr>
      </w:pPr>
      <w:r w:rsidRPr="003A70C6">
        <w:rPr>
          <w:sz w:val="22"/>
          <w:lang w:val="fi-FI"/>
        </w:rPr>
        <w:t xml:space="preserve">Lotta Nevalainen ja Lotta Vaulo, Sirkuksen tiedotuskeskus </w:t>
      </w:r>
    </w:p>
    <w:p w:rsidR="003577CB" w:rsidRPr="003A70C6" w:rsidRDefault="003577CB" w:rsidP="003577CB">
      <w:pPr>
        <w:rPr>
          <w:sz w:val="22"/>
          <w:lang w:val="fi-FI"/>
        </w:rPr>
      </w:pPr>
      <w:r w:rsidRPr="003A70C6">
        <w:rPr>
          <w:sz w:val="22"/>
          <w:lang w:val="fi-FI"/>
        </w:rPr>
        <w:t>Tiia Stranden, Kirjallisuuden vientikeskus FILI</w:t>
      </w:r>
    </w:p>
    <w:p w:rsidR="003577CB" w:rsidRPr="003A70C6" w:rsidRDefault="003577CB" w:rsidP="003577CB">
      <w:pPr>
        <w:rPr>
          <w:sz w:val="22"/>
          <w:lang w:val="fi-FI"/>
        </w:rPr>
      </w:pPr>
      <w:r w:rsidRPr="003A70C6">
        <w:rPr>
          <w:sz w:val="22"/>
          <w:lang w:val="fi-FI"/>
        </w:rPr>
        <w:t>Riku Salomaa, Music Finland</w:t>
      </w:r>
    </w:p>
    <w:p w:rsidR="003577CB" w:rsidRPr="003A70C6" w:rsidRDefault="003577CB" w:rsidP="003577CB">
      <w:pPr>
        <w:rPr>
          <w:sz w:val="22"/>
        </w:rPr>
      </w:pPr>
      <w:r w:rsidRPr="003A70C6">
        <w:rPr>
          <w:sz w:val="22"/>
        </w:rPr>
        <w:t>Raija Koli, Frame Contemporary Art Finland</w:t>
      </w:r>
    </w:p>
    <w:p w:rsidR="003577CB" w:rsidRPr="003A70C6" w:rsidRDefault="003577CB" w:rsidP="003577CB">
      <w:pPr>
        <w:rPr>
          <w:sz w:val="22"/>
          <w:lang w:val="fi-FI"/>
        </w:rPr>
      </w:pPr>
      <w:r w:rsidRPr="003A70C6">
        <w:rPr>
          <w:sz w:val="22"/>
          <w:lang w:val="fi-FI"/>
        </w:rPr>
        <w:t>Sami Häikiö, Business Finland</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Sarri Vuorisalo-Tiitinen, Madridin instituutti</w:t>
      </w:r>
    </w:p>
    <w:p w:rsidR="003577CB" w:rsidRPr="003A70C6" w:rsidRDefault="003577CB" w:rsidP="003577CB">
      <w:pPr>
        <w:rPr>
          <w:sz w:val="22"/>
          <w:lang w:val="fi-FI"/>
        </w:rPr>
      </w:pPr>
    </w:p>
    <w:p w:rsidR="003577CB" w:rsidRPr="003A70C6" w:rsidRDefault="003577CB" w:rsidP="003577CB">
      <w:pPr>
        <w:rPr>
          <w:b/>
          <w:sz w:val="22"/>
          <w:lang w:val="fi-FI"/>
        </w:rPr>
      </w:pPr>
      <w:r w:rsidRPr="003A70C6">
        <w:rPr>
          <w:b/>
          <w:sz w:val="22"/>
          <w:lang w:val="fi-FI"/>
        </w:rPr>
        <w:t xml:space="preserve">Selvityksen kohdealueilla toimivat </w:t>
      </w:r>
      <w:r w:rsidR="00841055" w:rsidRPr="003A70C6">
        <w:rPr>
          <w:b/>
          <w:sz w:val="22"/>
          <w:lang w:val="fi-FI"/>
        </w:rPr>
        <w:t xml:space="preserve">paikalliset </w:t>
      </w:r>
      <w:r w:rsidRPr="003A70C6">
        <w:rPr>
          <w:b/>
          <w:sz w:val="22"/>
          <w:lang w:val="fi-FI"/>
        </w:rPr>
        <w:t>tieteen, koulutuksen ja kulttuurin alojen organisaatiot</w:t>
      </w:r>
    </w:p>
    <w:p w:rsidR="003577CB" w:rsidRPr="003A70C6" w:rsidRDefault="003577CB" w:rsidP="003577CB">
      <w:pPr>
        <w:rPr>
          <w:sz w:val="22"/>
          <w:lang w:val="fi-FI"/>
        </w:rPr>
      </w:pPr>
    </w:p>
    <w:p w:rsidR="003577CB" w:rsidRPr="003A70C6" w:rsidRDefault="003577CB" w:rsidP="003577CB">
      <w:pPr>
        <w:rPr>
          <w:sz w:val="22"/>
        </w:rPr>
      </w:pPr>
      <w:r w:rsidRPr="003A70C6">
        <w:rPr>
          <w:sz w:val="22"/>
        </w:rPr>
        <w:t xml:space="preserve">Eason Wang, Taiwan Design Centre </w:t>
      </w:r>
    </w:p>
    <w:p w:rsidR="003577CB" w:rsidRPr="003A70C6" w:rsidRDefault="003577CB" w:rsidP="003577CB">
      <w:pPr>
        <w:rPr>
          <w:sz w:val="22"/>
        </w:rPr>
      </w:pPr>
      <w:r w:rsidRPr="003A70C6">
        <w:rPr>
          <w:sz w:val="22"/>
        </w:rPr>
        <w:t>Marc Cheng, EU Centre in Taiwan</w:t>
      </w:r>
    </w:p>
    <w:p w:rsidR="003577CB" w:rsidRPr="003A70C6" w:rsidRDefault="003577CB" w:rsidP="003577CB">
      <w:pPr>
        <w:rPr>
          <w:sz w:val="22"/>
        </w:rPr>
      </w:pPr>
      <w:r w:rsidRPr="003A70C6">
        <w:rPr>
          <w:sz w:val="22"/>
        </w:rPr>
        <w:t>Jessica Chang, Warner Chappel Taiwan</w:t>
      </w:r>
    </w:p>
    <w:p w:rsidR="003577CB" w:rsidRPr="003A70C6" w:rsidRDefault="003577CB" w:rsidP="003577CB">
      <w:pPr>
        <w:rPr>
          <w:sz w:val="22"/>
        </w:rPr>
      </w:pPr>
    </w:p>
    <w:p w:rsidR="003577CB" w:rsidRPr="003A70C6" w:rsidRDefault="003577CB" w:rsidP="003577CB">
      <w:pPr>
        <w:rPr>
          <w:sz w:val="22"/>
        </w:rPr>
      </w:pPr>
      <w:r w:rsidRPr="003A70C6">
        <w:rPr>
          <w:sz w:val="22"/>
        </w:rPr>
        <w:t xml:space="preserve">Kaimy Kim, Korea Arts Management Service </w:t>
      </w:r>
    </w:p>
    <w:p w:rsidR="003577CB" w:rsidRPr="003A70C6" w:rsidRDefault="003577CB" w:rsidP="003577CB">
      <w:pPr>
        <w:rPr>
          <w:sz w:val="22"/>
        </w:rPr>
      </w:pPr>
      <w:r w:rsidRPr="003A70C6">
        <w:rPr>
          <w:sz w:val="22"/>
        </w:rPr>
        <w:t>Kyungsuk Chang, Korea Institute of Curriculum and Evaluation</w:t>
      </w:r>
    </w:p>
    <w:p w:rsidR="003577CB" w:rsidRPr="003A70C6" w:rsidRDefault="003577CB" w:rsidP="003577CB">
      <w:pPr>
        <w:rPr>
          <w:sz w:val="22"/>
        </w:rPr>
      </w:pPr>
    </w:p>
    <w:p w:rsidR="003577CB" w:rsidRPr="003A70C6" w:rsidRDefault="003577CB" w:rsidP="003577CB">
      <w:pPr>
        <w:rPr>
          <w:sz w:val="22"/>
        </w:rPr>
      </w:pPr>
      <w:r w:rsidRPr="003A70C6">
        <w:rPr>
          <w:sz w:val="22"/>
        </w:rPr>
        <w:t xml:space="preserve">Connie Lam, Hong Kong Arts Centre, </w:t>
      </w:r>
    </w:p>
    <w:p w:rsidR="003577CB" w:rsidRPr="003A70C6" w:rsidRDefault="003577CB" w:rsidP="003577CB">
      <w:pPr>
        <w:rPr>
          <w:sz w:val="22"/>
        </w:rPr>
      </w:pPr>
      <w:r w:rsidRPr="003A70C6">
        <w:rPr>
          <w:sz w:val="22"/>
        </w:rPr>
        <w:t>Connie Wong, University Grants Committee</w:t>
      </w:r>
    </w:p>
    <w:p w:rsidR="003577CB" w:rsidRPr="003A70C6" w:rsidRDefault="003577CB" w:rsidP="003577CB">
      <w:pPr>
        <w:rPr>
          <w:sz w:val="22"/>
        </w:rPr>
      </w:pPr>
    </w:p>
    <w:p w:rsidR="003577CB" w:rsidRPr="003A70C6" w:rsidRDefault="003577CB" w:rsidP="003577CB">
      <w:pPr>
        <w:rPr>
          <w:sz w:val="22"/>
        </w:rPr>
      </w:pPr>
      <w:r w:rsidRPr="003A70C6">
        <w:rPr>
          <w:sz w:val="22"/>
        </w:rPr>
        <w:t xml:space="preserve">Eric Messerschmidt ja Bo Ostergaard, Danish Cultural Centre, Peking </w:t>
      </w:r>
    </w:p>
    <w:p w:rsidR="003577CB" w:rsidRPr="003A70C6" w:rsidRDefault="003577CB" w:rsidP="003577CB">
      <w:pPr>
        <w:rPr>
          <w:sz w:val="22"/>
          <w:lang w:val="fi-FI"/>
        </w:rPr>
      </w:pPr>
      <w:r w:rsidRPr="003A70C6">
        <w:rPr>
          <w:sz w:val="22"/>
          <w:lang w:val="fi-FI"/>
        </w:rPr>
        <w:t>Nina Dillenz, Austria Kultural Forum</w:t>
      </w:r>
    </w:p>
    <w:p w:rsidR="003577CB" w:rsidRPr="003A70C6" w:rsidRDefault="003577CB" w:rsidP="003577CB">
      <w:pPr>
        <w:rPr>
          <w:sz w:val="22"/>
          <w:lang w:val="fi-FI"/>
        </w:rPr>
      </w:pPr>
    </w:p>
    <w:p w:rsidR="003577CB" w:rsidRPr="003A70C6" w:rsidRDefault="003577CB" w:rsidP="003577CB">
      <w:pPr>
        <w:rPr>
          <w:b/>
          <w:sz w:val="22"/>
          <w:lang w:val="fi-FI"/>
        </w:rPr>
      </w:pPr>
      <w:r w:rsidRPr="003A70C6">
        <w:rPr>
          <w:b/>
          <w:sz w:val="22"/>
          <w:lang w:val="fi-FI"/>
        </w:rPr>
        <w:t>Kiinassa toimivat suomalaisyritykset ja Finnish Business Councilit</w:t>
      </w:r>
    </w:p>
    <w:p w:rsidR="003577CB" w:rsidRPr="003A70C6" w:rsidRDefault="003577CB" w:rsidP="003577CB">
      <w:pPr>
        <w:rPr>
          <w:sz w:val="22"/>
          <w:lang w:val="fi-FI"/>
        </w:rPr>
      </w:pPr>
    </w:p>
    <w:p w:rsidR="003577CB" w:rsidRPr="00445981" w:rsidRDefault="003577CB" w:rsidP="003577CB">
      <w:pPr>
        <w:rPr>
          <w:sz w:val="22"/>
          <w:lang w:val="en-SG"/>
        </w:rPr>
      </w:pPr>
      <w:r w:rsidRPr="00445981">
        <w:rPr>
          <w:sz w:val="22"/>
          <w:lang w:val="en-SG"/>
        </w:rPr>
        <w:t>Karol Mattila, Nokia</w:t>
      </w:r>
    </w:p>
    <w:p w:rsidR="003577CB" w:rsidRPr="00445981" w:rsidRDefault="003577CB" w:rsidP="003577CB">
      <w:pPr>
        <w:rPr>
          <w:sz w:val="22"/>
          <w:lang w:val="en-SG"/>
        </w:rPr>
      </w:pPr>
      <w:r w:rsidRPr="00445981">
        <w:rPr>
          <w:sz w:val="22"/>
          <w:lang w:val="en-SG"/>
        </w:rPr>
        <w:t>Cindy Zhang, Stora Enso</w:t>
      </w:r>
    </w:p>
    <w:p w:rsidR="003577CB" w:rsidRPr="00445981" w:rsidRDefault="003577CB" w:rsidP="003577CB">
      <w:pPr>
        <w:rPr>
          <w:sz w:val="22"/>
          <w:lang w:val="en-SG"/>
        </w:rPr>
      </w:pPr>
      <w:r w:rsidRPr="00445981">
        <w:rPr>
          <w:sz w:val="22"/>
          <w:lang w:val="en-SG"/>
        </w:rPr>
        <w:t>Hu Ronghui, UPM</w:t>
      </w:r>
    </w:p>
    <w:p w:rsidR="003577CB" w:rsidRPr="00445981" w:rsidRDefault="003577CB" w:rsidP="003577CB">
      <w:pPr>
        <w:rPr>
          <w:sz w:val="22"/>
          <w:lang w:val="en-SG"/>
        </w:rPr>
      </w:pPr>
      <w:r w:rsidRPr="00445981">
        <w:rPr>
          <w:sz w:val="22"/>
          <w:lang w:val="en-SG"/>
        </w:rPr>
        <w:t>Jari Vepsäläinen, Fintrade-Mercer Group, Hongkong</w:t>
      </w:r>
    </w:p>
    <w:p w:rsidR="003577CB" w:rsidRPr="003A70C6" w:rsidRDefault="003577CB" w:rsidP="003577CB">
      <w:pPr>
        <w:rPr>
          <w:sz w:val="22"/>
        </w:rPr>
      </w:pPr>
      <w:r w:rsidRPr="003A70C6">
        <w:rPr>
          <w:sz w:val="22"/>
        </w:rPr>
        <w:t>Lauri Tammi, Mingle Advisors, Hangzhou</w:t>
      </w:r>
    </w:p>
    <w:p w:rsidR="003577CB" w:rsidRPr="003A70C6" w:rsidRDefault="003577CB" w:rsidP="003577CB">
      <w:pPr>
        <w:rPr>
          <w:sz w:val="22"/>
        </w:rPr>
      </w:pPr>
      <w:r w:rsidRPr="003A70C6">
        <w:rPr>
          <w:sz w:val="22"/>
        </w:rPr>
        <w:t>Pekka Laiho, OptoFidelity, Shenzhen</w:t>
      </w:r>
    </w:p>
    <w:p w:rsidR="003577CB" w:rsidRPr="003A70C6" w:rsidRDefault="003577CB" w:rsidP="003577CB">
      <w:pPr>
        <w:rPr>
          <w:sz w:val="22"/>
        </w:rPr>
      </w:pPr>
    </w:p>
    <w:p w:rsidR="003577CB" w:rsidRPr="003A70C6" w:rsidRDefault="003577CB" w:rsidP="003577CB">
      <w:pPr>
        <w:rPr>
          <w:sz w:val="22"/>
        </w:rPr>
      </w:pPr>
      <w:r w:rsidRPr="003A70C6">
        <w:rPr>
          <w:sz w:val="22"/>
        </w:rPr>
        <w:t>Maria Matar, Finnish Business Council Shanghai</w:t>
      </w:r>
    </w:p>
    <w:p w:rsidR="003577CB" w:rsidRPr="003A70C6" w:rsidRDefault="003577CB" w:rsidP="003577CB">
      <w:pPr>
        <w:rPr>
          <w:sz w:val="22"/>
        </w:rPr>
      </w:pPr>
      <w:r w:rsidRPr="003A70C6">
        <w:rPr>
          <w:sz w:val="22"/>
        </w:rPr>
        <w:t>Seppo Selkälä, Finnish Business Council Beijing</w:t>
      </w:r>
    </w:p>
    <w:p w:rsidR="003577CB" w:rsidRPr="003A70C6" w:rsidRDefault="003577CB" w:rsidP="003577CB">
      <w:pPr>
        <w:rPr>
          <w:sz w:val="22"/>
        </w:rPr>
      </w:pPr>
      <w:r w:rsidRPr="003A70C6">
        <w:rPr>
          <w:sz w:val="22"/>
        </w:rPr>
        <w:t>Mika Tavast, Finnish Business Council Guangdong, Shenzhen</w:t>
      </w:r>
    </w:p>
    <w:p w:rsidR="003577CB" w:rsidRPr="003A70C6" w:rsidRDefault="003577CB" w:rsidP="003577CB">
      <w:pPr>
        <w:rPr>
          <w:b/>
          <w:sz w:val="22"/>
        </w:rPr>
      </w:pPr>
    </w:p>
    <w:p w:rsidR="003577CB" w:rsidRPr="003A70C6" w:rsidRDefault="003577CB" w:rsidP="003577CB">
      <w:pPr>
        <w:rPr>
          <w:b/>
          <w:sz w:val="22"/>
          <w:lang w:val="fi-FI"/>
        </w:rPr>
      </w:pPr>
      <w:r w:rsidRPr="003A70C6">
        <w:rPr>
          <w:b/>
          <w:sz w:val="22"/>
          <w:lang w:val="fi-FI"/>
        </w:rPr>
        <w:t>Valtionhallinto ja Business Finland</w:t>
      </w:r>
    </w:p>
    <w:p w:rsidR="003577CB" w:rsidRPr="003A70C6" w:rsidRDefault="003577CB" w:rsidP="003577CB">
      <w:pPr>
        <w:rPr>
          <w:sz w:val="22"/>
          <w:lang w:val="fi-FI"/>
        </w:rPr>
      </w:pPr>
    </w:p>
    <w:p w:rsidR="003577CB" w:rsidRPr="0046270E" w:rsidRDefault="003577CB" w:rsidP="003577CB">
      <w:pPr>
        <w:rPr>
          <w:sz w:val="22"/>
          <w:lang w:val="fi-FI"/>
        </w:rPr>
      </w:pPr>
      <w:r w:rsidRPr="0046270E">
        <w:rPr>
          <w:sz w:val="22"/>
          <w:lang w:val="fi-FI"/>
        </w:rPr>
        <w:t>Anita Lehikoinen, Jaana Palojärvi, Kimmo Aulake ja Tiina Vihma-Purovaara, opetus- ja kulttuuriministeriö</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Kimmo Lähdevirta ja Sami Leino, Ulkoministeriö</w:t>
      </w:r>
    </w:p>
    <w:p w:rsidR="003577CB" w:rsidRPr="003A70C6" w:rsidRDefault="003577CB" w:rsidP="003577CB">
      <w:pPr>
        <w:rPr>
          <w:sz w:val="22"/>
          <w:lang w:val="fi-FI"/>
        </w:rPr>
      </w:pPr>
      <w:r w:rsidRPr="003A70C6">
        <w:rPr>
          <w:sz w:val="22"/>
          <w:lang w:val="fi-FI"/>
        </w:rPr>
        <w:t>Arto Haapea</w:t>
      </w:r>
      <w:r w:rsidRPr="003A70C6">
        <w:rPr>
          <w:rFonts w:hint="eastAsia"/>
          <w:sz w:val="22"/>
          <w:lang w:val="fi-FI"/>
        </w:rPr>
        <w:t xml:space="preserve">, </w:t>
      </w:r>
      <w:r w:rsidRPr="003A70C6">
        <w:rPr>
          <w:sz w:val="22"/>
          <w:lang w:val="fi-FI"/>
        </w:rPr>
        <w:t>Eevamaria Mielonen, Riitta Gerlander ja Antti Kauttonen, Ulkoministeriö</w:t>
      </w:r>
    </w:p>
    <w:p w:rsidR="003577CB" w:rsidRPr="003A70C6" w:rsidRDefault="003577CB" w:rsidP="003577CB">
      <w:pPr>
        <w:rPr>
          <w:sz w:val="22"/>
          <w:lang w:val="fi-FI"/>
        </w:rPr>
      </w:pPr>
      <w:r w:rsidRPr="003A70C6">
        <w:rPr>
          <w:sz w:val="22"/>
          <w:lang w:val="fi-FI"/>
        </w:rPr>
        <w:t>Johanna Kotkajärvi ja Eevamaria Laaksonen, Ulkoministeriö</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Maria Kauko, Työ- ja elinkeinoministeriö</w:t>
      </w:r>
    </w:p>
    <w:p w:rsidR="003577CB" w:rsidRPr="003A70C6" w:rsidRDefault="003577CB" w:rsidP="003577CB">
      <w:pPr>
        <w:rPr>
          <w:color w:val="FF0000"/>
          <w:sz w:val="22"/>
          <w:lang w:val="fi-FI"/>
        </w:rPr>
      </w:pPr>
    </w:p>
    <w:p w:rsidR="003577CB" w:rsidRPr="003A70C6" w:rsidRDefault="003577CB" w:rsidP="003577CB">
      <w:pPr>
        <w:rPr>
          <w:sz w:val="22"/>
          <w:lang w:val="fi-FI"/>
        </w:rPr>
      </w:pPr>
      <w:r w:rsidRPr="003A70C6">
        <w:rPr>
          <w:sz w:val="22"/>
          <w:lang w:val="fi-FI"/>
        </w:rPr>
        <w:t>Jukka Siukosaari, Juha Niemi, Markus Kokko, Suomen Tokion suurlähetystö</w:t>
      </w:r>
    </w:p>
    <w:p w:rsidR="003577CB" w:rsidRPr="003A70C6" w:rsidRDefault="003577CB" w:rsidP="003577CB">
      <w:pPr>
        <w:rPr>
          <w:sz w:val="22"/>
        </w:rPr>
      </w:pPr>
      <w:r w:rsidRPr="003A70C6">
        <w:rPr>
          <w:sz w:val="22"/>
        </w:rPr>
        <w:t>Teppo Turkki, Business Finland, Tokio</w:t>
      </w:r>
    </w:p>
    <w:p w:rsidR="003577CB" w:rsidRPr="003A70C6" w:rsidRDefault="003577CB" w:rsidP="003577CB">
      <w:pPr>
        <w:rPr>
          <w:sz w:val="22"/>
        </w:rPr>
      </w:pPr>
    </w:p>
    <w:p w:rsidR="003577CB" w:rsidRPr="003A70C6" w:rsidRDefault="003577CB" w:rsidP="003577CB">
      <w:pPr>
        <w:rPr>
          <w:sz w:val="22"/>
        </w:rPr>
      </w:pPr>
      <w:r w:rsidRPr="003A70C6">
        <w:rPr>
          <w:sz w:val="22"/>
        </w:rPr>
        <w:t xml:space="preserve">Jari Seilonen, Business Finland, Taipei </w:t>
      </w:r>
    </w:p>
    <w:p w:rsidR="003577CB" w:rsidRPr="003A70C6" w:rsidRDefault="003577CB" w:rsidP="003577CB">
      <w:pPr>
        <w:rPr>
          <w:sz w:val="22"/>
        </w:rPr>
      </w:pPr>
    </w:p>
    <w:p w:rsidR="003577CB" w:rsidRPr="003A70C6" w:rsidRDefault="003577CB" w:rsidP="003577CB">
      <w:pPr>
        <w:rPr>
          <w:sz w:val="22"/>
          <w:lang w:val="fi-FI"/>
        </w:rPr>
      </w:pPr>
      <w:r w:rsidRPr="003A70C6">
        <w:rPr>
          <w:sz w:val="22"/>
          <w:lang w:val="fi-FI"/>
        </w:rPr>
        <w:t>Eero Suominen, Hanne Ristevirta, Suomen Seoulin suurlähetystö</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 xml:space="preserve">Jari Sinkari, Suomen Hongkongin pääkonsulaatti </w:t>
      </w:r>
    </w:p>
    <w:p w:rsidR="003577CB" w:rsidRPr="003A70C6" w:rsidRDefault="003577CB" w:rsidP="003577CB">
      <w:pPr>
        <w:rPr>
          <w:sz w:val="22"/>
          <w:lang w:val="fi-FI"/>
        </w:rPr>
      </w:pPr>
      <w:r w:rsidRPr="003A70C6">
        <w:rPr>
          <w:sz w:val="22"/>
          <w:lang w:val="fi-FI"/>
        </w:rPr>
        <w:t>Sari Arvo-Havren, Business Finland, Hongkong</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Jan Wahlberg ja Veli-Matti Palomäki, Suomen Shanghain pääkonsulaatti</w:t>
      </w:r>
    </w:p>
    <w:p w:rsidR="003577CB" w:rsidRPr="003A70C6" w:rsidRDefault="003577CB" w:rsidP="003577CB">
      <w:pPr>
        <w:rPr>
          <w:sz w:val="22"/>
          <w:lang w:val="fi-FI"/>
        </w:rPr>
      </w:pPr>
      <w:r w:rsidRPr="003A70C6">
        <w:rPr>
          <w:sz w:val="22"/>
          <w:lang w:val="fi-FI"/>
        </w:rPr>
        <w:t>Jaani Heinonen ja Yuzhong Shen, Business Finland, Shanghai</w:t>
      </w:r>
    </w:p>
    <w:p w:rsidR="003577CB" w:rsidRPr="003A70C6" w:rsidRDefault="003577CB" w:rsidP="003577CB">
      <w:pPr>
        <w:rPr>
          <w:sz w:val="22"/>
          <w:lang w:val="fi-FI"/>
        </w:rPr>
      </w:pPr>
    </w:p>
    <w:p w:rsidR="003577CB" w:rsidRPr="003A70C6" w:rsidRDefault="003577CB" w:rsidP="003577CB">
      <w:pPr>
        <w:rPr>
          <w:sz w:val="22"/>
          <w:lang w:val="fi-FI"/>
        </w:rPr>
      </w:pPr>
      <w:r w:rsidRPr="003A70C6">
        <w:rPr>
          <w:sz w:val="22"/>
          <w:lang w:val="fi-FI"/>
        </w:rPr>
        <w:t>Jarno Syrjälä, Mika Tirronen ja Jyri Lintunen, Suomen Pekingin suurlähetystö</w:t>
      </w:r>
    </w:p>
    <w:p w:rsidR="003577CB" w:rsidRPr="003A70C6" w:rsidRDefault="003577CB" w:rsidP="003577CB">
      <w:pPr>
        <w:rPr>
          <w:sz w:val="22"/>
        </w:rPr>
      </w:pPr>
      <w:r w:rsidRPr="003A70C6">
        <w:rPr>
          <w:sz w:val="22"/>
        </w:rPr>
        <w:t>Arto Mustikkaniemi, Business Finland, Peking</w:t>
      </w:r>
    </w:p>
    <w:p w:rsidR="003577CB" w:rsidRPr="003A70C6" w:rsidRDefault="003577CB" w:rsidP="003577CB">
      <w:pPr>
        <w:rPr>
          <w:sz w:val="22"/>
        </w:rPr>
      </w:pPr>
    </w:p>
    <w:p w:rsidR="00A33F34" w:rsidRPr="003A70C6" w:rsidRDefault="003577CB">
      <w:pPr>
        <w:rPr>
          <w:sz w:val="22"/>
        </w:rPr>
      </w:pPr>
      <w:r w:rsidRPr="003A70C6">
        <w:rPr>
          <w:sz w:val="22"/>
        </w:rPr>
        <w:t>Shirlie Li, Business Finland, Kanton (Guangzhou)</w:t>
      </w:r>
    </w:p>
    <w:p w:rsidR="009230F4" w:rsidRPr="003A70C6" w:rsidRDefault="009230F4">
      <w:pPr>
        <w:rPr>
          <w:sz w:val="22"/>
        </w:rPr>
      </w:pPr>
    </w:p>
    <w:p w:rsidR="009230F4" w:rsidRPr="003A70C6" w:rsidRDefault="000F6193">
      <w:pPr>
        <w:rPr>
          <w:b/>
          <w:sz w:val="22"/>
          <w:lang w:val="fi-FI"/>
        </w:rPr>
      </w:pPr>
      <w:r>
        <w:rPr>
          <w:b/>
          <w:sz w:val="22"/>
          <w:lang w:val="fi-FI"/>
        </w:rPr>
        <w:t>Liite 3</w:t>
      </w:r>
      <w:r w:rsidR="009230F4" w:rsidRPr="003A70C6">
        <w:rPr>
          <w:b/>
          <w:sz w:val="22"/>
          <w:lang w:val="fi-FI"/>
        </w:rPr>
        <w:t>. Haastatteluissa käytetty haastattelurunko</w:t>
      </w:r>
    </w:p>
    <w:p w:rsidR="009230F4" w:rsidRPr="003A70C6" w:rsidRDefault="009230F4">
      <w:pPr>
        <w:rPr>
          <w:sz w:val="22"/>
          <w:lang w:val="fi-FI"/>
        </w:rPr>
      </w:pPr>
    </w:p>
    <w:p w:rsidR="0035354C" w:rsidRPr="003A70C6" w:rsidRDefault="0035354C" w:rsidP="0035354C">
      <w:pPr>
        <w:rPr>
          <w:sz w:val="22"/>
          <w:lang w:val="fi-FI"/>
        </w:rPr>
      </w:pPr>
      <w:r w:rsidRPr="003A70C6">
        <w:rPr>
          <w:sz w:val="22"/>
          <w:lang w:val="fi-FI"/>
        </w:rPr>
        <w:t>1. Aiempi toiminta Itä-Aasian alueella, erityisesti Japani, Kiina, Etelä-Korea ja Taiwan?</w:t>
      </w:r>
    </w:p>
    <w:p w:rsidR="0035354C" w:rsidRPr="003A70C6" w:rsidRDefault="0035354C" w:rsidP="0035354C">
      <w:pPr>
        <w:rPr>
          <w:sz w:val="22"/>
          <w:lang w:val="fi-FI"/>
        </w:rPr>
      </w:pPr>
    </w:p>
    <w:p w:rsidR="0035354C" w:rsidRPr="003A70C6" w:rsidRDefault="0035354C" w:rsidP="0035354C">
      <w:pPr>
        <w:rPr>
          <w:sz w:val="22"/>
          <w:lang w:val="fi-FI"/>
        </w:rPr>
      </w:pPr>
      <w:r w:rsidRPr="003A70C6">
        <w:rPr>
          <w:sz w:val="22"/>
          <w:lang w:val="fi-FI"/>
        </w:rPr>
        <w:t>2. Mistä ko. hankkeiden ja muiden toimintojen rahoitus on saatu? Julkinen ja yksityinen rahoitus?</w:t>
      </w:r>
    </w:p>
    <w:p w:rsidR="0035354C" w:rsidRPr="003A70C6" w:rsidRDefault="0035354C" w:rsidP="0035354C">
      <w:pPr>
        <w:rPr>
          <w:sz w:val="22"/>
          <w:lang w:val="fi-FI"/>
        </w:rPr>
      </w:pPr>
    </w:p>
    <w:p w:rsidR="0035354C" w:rsidRPr="003A70C6" w:rsidRDefault="0035354C" w:rsidP="0035354C">
      <w:pPr>
        <w:rPr>
          <w:sz w:val="22"/>
          <w:lang w:val="fi-FI"/>
        </w:rPr>
      </w:pPr>
      <w:r w:rsidRPr="003A70C6">
        <w:rPr>
          <w:sz w:val="22"/>
          <w:lang w:val="fi-FI"/>
        </w:rPr>
        <w:t>3. Mitä merkittäviä tulevia toimintoja on suunniteltu ja mitä paikallisia toimijoita tai keskittymiä ko. alueilta on tunnistettu?</w:t>
      </w:r>
    </w:p>
    <w:p w:rsidR="0035354C" w:rsidRPr="003A70C6" w:rsidRDefault="0035354C" w:rsidP="0035354C">
      <w:pPr>
        <w:rPr>
          <w:sz w:val="22"/>
          <w:lang w:val="fi-FI"/>
        </w:rPr>
      </w:pPr>
    </w:p>
    <w:p w:rsidR="0035354C" w:rsidRPr="003A70C6" w:rsidRDefault="0035354C" w:rsidP="0035354C">
      <w:pPr>
        <w:rPr>
          <w:sz w:val="22"/>
          <w:lang w:val="fi-FI"/>
        </w:rPr>
      </w:pPr>
      <w:r w:rsidRPr="003A70C6">
        <w:rPr>
          <w:sz w:val="22"/>
          <w:lang w:val="fi-FI"/>
        </w:rPr>
        <w:t>4. Käsitys ko. alueen ja maiden merkityksestä omalla alalla yleisesti ja erityisesti Suomen kannalta nyt ja ennen kaikkea tulevaisuudessa?</w:t>
      </w:r>
    </w:p>
    <w:p w:rsidR="0035354C" w:rsidRPr="003A70C6" w:rsidRDefault="0035354C" w:rsidP="0035354C">
      <w:pPr>
        <w:rPr>
          <w:sz w:val="22"/>
          <w:lang w:val="fi-FI"/>
        </w:rPr>
      </w:pPr>
    </w:p>
    <w:p w:rsidR="0035354C" w:rsidRPr="003A70C6" w:rsidRDefault="0035354C" w:rsidP="0035354C">
      <w:pPr>
        <w:rPr>
          <w:sz w:val="22"/>
          <w:lang w:val="fi-FI"/>
        </w:rPr>
      </w:pPr>
      <w:r w:rsidRPr="003A70C6">
        <w:rPr>
          <w:sz w:val="22"/>
          <w:lang w:val="fi-FI"/>
        </w:rPr>
        <w:t xml:space="preserve">5. Tulisiko Suomen Japanin instituutin toimintaa laajentaa Japanin ulkopuolelle ko. alueille ja jos tulisi, miksi ja mille edm. alueista? </w:t>
      </w:r>
    </w:p>
    <w:p w:rsidR="0035354C" w:rsidRPr="003A70C6" w:rsidRDefault="0035354C" w:rsidP="0035354C">
      <w:pPr>
        <w:rPr>
          <w:sz w:val="22"/>
          <w:lang w:val="fi-FI"/>
        </w:rPr>
      </w:pPr>
    </w:p>
    <w:p w:rsidR="009230F4" w:rsidRPr="003A70C6" w:rsidRDefault="0035354C">
      <w:pPr>
        <w:rPr>
          <w:sz w:val="22"/>
          <w:lang w:val="fi-FI"/>
        </w:rPr>
      </w:pPr>
      <w:r w:rsidRPr="003A70C6">
        <w:rPr>
          <w:sz w:val="22"/>
          <w:lang w:val="fi-FI"/>
        </w:rPr>
        <w:t xml:space="preserve">6. Mikä toimintamalli olisi sopivin (esim. Tokiosta käsin toimiminen, asiamies, oma </w:t>
      </w:r>
      <w:r w:rsidR="00DA5796" w:rsidRPr="003A70C6">
        <w:rPr>
          <w:sz w:val="22"/>
          <w:lang w:val="fi-FI"/>
        </w:rPr>
        <w:t xml:space="preserve">paikallinen </w:t>
      </w:r>
      <w:r w:rsidRPr="003A70C6">
        <w:rPr>
          <w:sz w:val="22"/>
          <w:lang w:val="fi-FI"/>
        </w:rPr>
        <w:t>organisaatio)? Mitä mahdollisia rajoitteita tai suhteellisia hyötyjä tai haittoja ko. malleihin mielestänne sisältyy?</w:t>
      </w:r>
    </w:p>
    <w:sectPr w:rsidR="009230F4" w:rsidRPr="003A70C6" w:rsidSect="0092020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79D" w:rsidRDefault="00C7579D" w:rsidP="00B0564C">
      <w:r>
        <w:separator/>
      </w:r>
    </w:p>
  </w:endnote>
  <w:endnote w:type="continuationSeparator" w:id="0">
    <w:p w:rsidR="00C7579D" w:rsidRDefault="00C7579D" w:rsidP="00B0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4910654"/>
      <w:docPartObj>
        <w:docPartGallery w:val="Page Numbers (Bottom of Page)"/>
        <w:docPartUnique/>
      </w:docPartObj>
    </w:sdtPr>
    <w:sdtEndPr>
      <w:rPr>
        <w:rStyle w:val="PageNumber"/>
      </w:rPr>
    </w:sdtEndPr>
    <w:sdtContent>
      <w:p w:rsidR="00C0463D" w:rsidRDefault="00AA50E7" w:rsidP="004812E0">
        <w:pPr>
          <w:pStyle w:val="Footer"/>
          <w:framePr w:wrap="none" w:vAnchor="text" w:hAnchor="margin" w:xAlign="right" w:y="1"/>
          <w:rPr>
            <w:rStyle w:val="PageNumber"/>
          </w:rPr>
        </w:pPr>
        <w:r>
          <w:rPr>
            <w:rStyle w:val="PageNumber"/>
          </w:rPr>
          <w:fldChar w:fldCharType="begin"/>
        </w:r>
        <w:r w:rsidR="00C0463D">
          <w:rPr>
            <w:rStyle w:val="PageNumber"/>
          </w:rPr>
          <w:instrText xml:space="preserve"> PAGE </w:instrText>
        </w:r>
        <w:r>
          <w:rPr>
            <w:rStyle w:val="PageNumber"/>
          </w:rPr>
          <w:fldChar w:fldCharType="end"/>
        </w:r>
      </w:p>
    </w:sdtContent>
  </w:sdt>
  <w:p w:rsidR="00C0463D" w:rsidRDefault="00C0463D" w:rsidP="00594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5427573"/>
      <w:docPartObj>
        <w:docPartGallery w:val="Page Numbers (Bottom of Page)"/>
        <w:docPartUnique/>
      </w:docPartObj>
    </w:sdtPr>
    <w:sdtEndPr>
      <w:rPr>
        <w:rStyle w:val="PageNumber"/>
      </w:rPr>
    </w:sdtEndPr>
    <w:sdtContent>
      <w:p w:rsidR="00C0463D" w:rsidRDefault="00AA50E7" w:rsidP="004812E0">
        <w:pPr>
          <w:pStyle w:val="Footer"/>
          <w:framePr w:wrap="none" w:vAnchor="text" w:hAnchor="margin" w:xAlign="right" w:y="1"/>
          <w:rPr>
            <w:rStyle w:val="PageNumber"/>
          </w:rPr>
        </w:pPr>
        <w:r>
          <w:rPr>
            <w:rStyle w:val="PageNumber"/>
          </w:rPr>
          <w:fldChar w:fldCharType="begin"/>
        </w:r>
        <w:r w:rsidR="00C0463D">
          <w:rPr>
            <w:rStyle w:val="PageNumber"/>
          </w:rPr>
          <w:instrText xml:space="preserve"> PAGE </w:instrText>
        </w:r>
        <w:r>
          <w:rPr>
            <w:rStyle w:val="PageNumber"/>
          </w:rPr>
          <w:fldChar w:fldCharType="separate"/>
        </w:r>
        <w:r w:rsidR="00F26D43">
          <w:rPr>
            <w:rStyle w:val="PageNumber"/>
            <w:noProof/>
          </w:rPr>
          <w:t>3</w:t>
        </w:r>
        <w:r>
          <w:rPr>
            <w:rStyle w:val="PageNumber"/>
          </w:rPr>
          <w:fldChar w:fldCharType="end"/>
        </w:r>
      </w:p>
    </w:sdtContent>
  </w:sdt>
  <w:p w:rsidR="00C0463D" w:rsidRDefault="00C0463D" w:rsidP="00594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79D" w:rsidRDefault="00C7579D" w:rsidP="00B0564C">
      <w:r>
        <w:separator/>
      </w:r>
    </w:p>
  </w:footnote>
  <w:footnote w:type="continuationSeparator" w:id="0">
    <w:p w:rsidR="00C7579D" w:rsidRDefault="00C7579D" w:rsidP="00B05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6A2"/>
    <w:multiLevelType w:val="hybridMultilevel"/>
    <w:tmpl w:val="902425BA"/>
    <w:lvl w:ilvl="0" w:tplc="FFFFFFF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F1D64FF"/>
    <w:multiLevelType w:val="hybridMultilevel"/>
    <w:tmpl w:val="940AADBC"/>
    <w:lvl w:ilvl="0" w:tplc="FFFFFFFF">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5DF525C"/>
    <w:multiLevelType w:val="hybridMultilevel"/>
    <w:tmpl w:val="C164D53E"/>
    <w:lvl w:ilvl="0" w:tplc="FFFFFFFF">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03"/>
    <w:rsid w:val="00003952"/>
    <w:rsid w:val="00004FFE"/>
    <w:rsid w:val="0000728C"/>
    <w:rsid w:val="000138C8"/>
    <w:rsid w:val="000157A7"/>
    <w:rsid w:val="000161AD"/>
    <w:rsid w:val="000219EB"/>
    <w:rsid w:val="0003267E"/>
    <w:rsid w:val="000359CD"/>
    <w:rsid w:val="00043FC3"/>
    <w:rsid w:val="00045338"/>
    <w:rsid w:val="0005379A"/>
    <w:rsid w:val="00065AE5"/>
    <w:rsid w:val="000670F4"/>
    <w:rsid w:val="0007177D"/>
    <w:rsid w:val="000723BE"/>
    <w:rsid w:val="00073838"/>
    <w:rsid w:val="000739F1"/>
    <w:rsid w:val="00077BF4"/>
    <w:rsid w:val="00081ED7"/>
    <w:rsid w:val="000858B2"/>
    <w:rsid w:val="00085B66"/>
    <w:rsid w:val="000863FF"/>
    <w:rsid w:val="00090457"/>
    <w:rsid w:val="000944DB"/>
    <w:rsid w:val="0009479D"/>
    <w:rsid w:val="00097A2B"/>
    <w:rsid w:val="000A0BB7"/>
    <w:rsid w:val="000A2F4E"/>
    <w:rsid w:val="000A68C2"/>
    <w:rsid w:val="000A738D"/>
    <w:rsid w:val="000B1F3E"/>
    <w:rsid w:val="000B4A08"/>
    <w:rsid w:val="000B4D5D"/>
    <w:rsid w:val="000B4DEB"/>
    <w:rsid w:val="000B60D7"/>
    <w:rsid w:val="000B7F89"/>
    <w:rsid w:val="000C4490"/>
    <w:rsid w:val="000D3772"/>
    <w:rsid w:val="000D3C16"/>
    <w:rsid w:val="000D62BB"/>
    <w:rsid w:val="000E0CE9"/>
    <w:rsid w:val="000E1ABC"/>
    <w:rsid w:val="000E4CCF"/>
    <w:rsid w:val="000F094E"/>
    <w:rsid w:val="000F6193"/>
    <w:rsid w:val="000F7E3C"/>
    <w:rsid w:val="0010421B"/>
    <w:rsid w:val="0010432C"/>
    <w:rsid w:val="00111972"/>
    <w:rsid w:val="00111C97"/>
    <w:rsid w:val="001121D5"/>
    <w:rsid w:val="001203F3"/>
    <w:rsid w:val="00123DD8"/>
    <w:rsid w:val="001244DC"/>
    <w:rsid w:val="001245DC"/>
    <w:rsid w:val="00125239"/>
    <w:rsid w:val="0012557E"/>
    <w:rsid w:val="00127D25"/>
    <w:rsid w:val="00132EA5"/>
    <w:rsid w:val="00133E47"/>
    <w:rsid w:val="00140C89"/>
    <w:rsid w:val="00143811"/>
    <w:rsid w:val="00144556"/>
    <w:rsid w:val="001454B5"/>
    <w:rsid w:val="0014673C"/>
    <w:rsid w:val="001473DA"/>
    <w:rsid w:val="00151C97"/>
    <w:rsid w:val="00152B39"/>
    <w:rsid w:val="00153B7E"/>
    <w:rsid w:val="00154476"/>
    <w:rsid w:val="00162AD0"/>
    <w:rsid w:val="00164337"/>
    <w:rsid w:val="00170891"/>
    <w:rsid w:val="00170AE8"/>
    <w:rsid w:val="001736AB"/>
    <w:rsid w:val="001750F7"/>
    <w:rsid w:val="00175175"/>
    <w:rsid w:val="001761FE"/>
    <w:rsid w:val="001804FF"/>
    <w:rsid w:val="00184ABA"/>
    <w:rsid w:val="001876DE"/>
    <w:rsid w:val="00191093"/>
    <w:rsid w:val="0019650E"/>
    <w:rsid w:val="001A4A3C"/>
    <w:rsid w:val="001A7DFC"/>
    <w:rsid w:val="001C1358"/>
    <w:rsid w:val="001C1793"/>
    <w:rsid w:val="001C25C5"/>
    <w:rsid w:val="001C25D4"/>
    <w:rsid w:val="001C36B8"/>
    <w:rsid w:val="001C5157"/>
    <w:rsid w:val="001C5582"/>
    <w:rsid w:val="001D1AB1"/>
    <w:rsid w:val="001D3271"/>
    <w:rsid w:val="001D5A99"/>
    <w:rsid w:val="001D6B5C"/>
    <w:rsid w:val="001E1DBC"/>
    <w:rsid w:val="001E2F51"/>
    <w:rsid w:val="001F06EB"/>
    <w:rsid w:val="001F335B"/>
    <w:rsid w:val="001F7479"/>
    <w:rsid w:val="00211524"/>
    <w:rsid w:val="00211947"/>
    <w:rsid w:val="00216467"/>
    <w:rsid w:val="002212E9"/>
    <w:rsid w:val="002213E6"/>
    <w:rsid w:val="00224F86"/>
    <w:rsid w:val="00224F97"/>
    <w:rsid w:val="002250FC"/>
    <w:rsid w:val="002279D5"/>
    <w:rsid w:val="0023292F"/>
    <w:rsid w:val="00234902"/>
    <w:rsid w:val="0023493D"/>
    <w:rsid w:val="00234D09"/>
    <w:rsid w:val="00234F01"/>
    <w:rsid w:val="002509CF"/>
    <w:rsid w:val="00250F52"/>
    <w:rsid w:val="00253C89"/>
    <w:rsid w:val="00255226"/>
    <w:rsid w:val="00262276"/>
    <w:rsid w:val="00262B66"/>
    <w:rsid w:val="0026322F"/>
    <w:rsid w:val="00265B61"/>
    <w:rsid w:val="00266D58"/>
    <w:rsid w:val="0026714F"/>
    <w:rsid w:val="00271BFB"/>
    <w:rsid w:val="00272C5B"/>
    <w:rsid w:val="00281103"/>
    <w:rsid w:val="0028213C"/>
    <w:rsid w:val="0028485A"/>
    <w:rsid w:val="00285754"/>
    <w:rsid w:val="00287087"/>
    <w:rsid w:val="002873F7"/>
    <w:rsid w:val="00290CCD"/>
    <w:rsid w:val="00291A45"/>
    <w:rsid w:val="00292E80"/>
    <w:rsid w:val="00292F48"/>
    <w:rsid w:val="00293BCA"/>
    <w:rsid w:val="002A422B"/>
    <w:rsid w:val="002B3479"/>
    <w:rsid w:val="002B3830"/>
    <w:rsid w:val="002B393F"/>
    <w:rsid w:val="002B4500"/>
    <w:rsid w:val="002B4521"/>
    <w:rsid w:val="002B4A4D"/>
    <w:rsid w:val="002B53C3"/>
    <w:rsid w:val="002C11F1"/>
    <w:rsid w:val="002D00EB"/>
    <w:rsid w:val="002D2CD5"/>
    <w:rsid w:val="002D5718"/>
    <w:rsid w:val="002D5A86"/>
    <w:rsid w:val="002D71F1"/>
    <w:rsid w:val="002E1160"/>
    <w:rsid w:val="002E299D"/>
    <w:rsid w:val="002E7CBF"/>
    <w:rsid w:val="002F2945"/>
    <w:rsid w:val="002F3BCE"/>
    <w:rsid w:val="002F3D02"/>
    <w:rsid w:val="002F3F32"/>
    <w:rsid w:val="002F4497"/>
    <w:rsid w:val="002F6CE9"/>
    <w:rsid w:val="00301684"/>
    <w:rsid w:val="00304D67"/>
    <w:rsid w:val="0031478E"/>
    <w:rsid w:val="0031765A"/>
    <w:rsid w:val="00317674"/>
    <w:rsid w:val="00321CB2"/>
    <w:rsid w:val="003262E6"/>
    <w:rsid w:val="00326640"/>
    <w:rsid w:val="00326966"/>
    <w:rsid w:val="003506D1"/>
    <w:rsid w:val="0035354C"/>
    <w:rsid w:val="003577CB"/>
    <w:rsid w:val="003611F4"/>
    <w:rsid w:val="00362E68"/>
    <w:rsid w:val="003679B9"/>
    <w:rsid w:val="00370169"/>
    <w:rsid w:val="00373F72"/>
    <w:rsid w:val="00375EE8"/>
    <w:rsid w:val="00376316"/>
    <w:rsid w:val="003803A3"/>
    <w:rsid w:val="003815C0"/>
    <w:rsid w:val="0038348F"/>
    <w:rsid w:val="00383C90"/>
    <w:rsid w:val="00385DD6"/>
    <w:rsid w:val="00391F7C"/>
    <w:rsid w:val="00393C7F"/>
    <w:rsid w:val="00394EEB"/>
    <w:rsid w:val="0039666C"/>
    <w:rsid w:val="003A5208"/>
    <w:rsid w:val="003A70C6"/>
    <w:rsid w:val="003A7DFB"/>
    <w:rsid w:val="003B0BF6"/>
    <w:rsid w:val="003B5A9E"/>
    <w:rsid w:val="003C76BA"/>
    <w:rsid w:val="003D42B9"/>
    <w:rsid w:val="003D7B64"/>
    <w:rsid w:val="003E0873"/>
    <w:rsid w:val="003E0C16"/>
    <w:rsid w:val="003E41E2"/>
    <w:rsid w:val="003F0832"/>
    <w:rsid w:val="003F48B2"/>
    <w:rsid w:val="003F58A0"/>
    <w:rsid w:val="003F6FB5"/>
    <w:rsid w:val="00400235"/>
    <w:rsid w:val="004019CA"/>
    <w:rsid w:val="004060FB"/>
    <w:rsid w:val="00415E2A"/>
    <w:rsid w:val="00416B5F"/>
    <w:rsid w:val="00420C24"/>
    <w:rsid w:val="0042163A"/>
    <w:rsid w:val="00421A4A"/>
    <w:rsid w:val="00431D99"/>
    <w:rsid w:val="00437F0C"/>
    <w:rsid w:val="00440136"/>
    <w:rsid w:val="00440689"/>
    <w:rsid w:val="00440D74"/>
    <w:rsid w:val="004424AF"/>
    <w:rsid w:val="004436F1"/>
    <w:rsid w:val="00445981"/>
    <w:rsid w:val="00452BB3"/>
    <w:rsid w:val="00452DC8"/>
    <w:rsid w:val="0045368A"/>
    <w:rsid w:val="00455530"/>
    <w:rsid w:val="00455DED"/>
    <w:rsid w:val="00456D7F"/>
    <w:rsid w:val="0046270E"/>
    <w:rsid w:val="004636BB"/>
    <w:rsid w:val="0046488D"/>
    <w:rsid w:val="00465B24"/>
    <w:rsid w:val="00472159"/>
    <w:rsid w:val="00474BB8"/>
    <w:rsid w:val="0047737D"/>
    <w:rsid w:val="004812E0"/>
    <w:rsid w:val="004815F9"/>
    <w:rsid w:val="00482102"/>
    <w:rsid w:val="00484EC3"/>
    <w:rsid w:val="004913CC"/>
    <w:rsid w:val="00492E72"/>
    <w:rsid w:val="0049384A"/>
    <w:rsid w:val="00493928"/>
    <w:rsid w:val="00494EB3"/>
    <w:rsid w:val="00497050"/>
    <w:rsid w:val="004A293A"/>
    <w:rsid w:val="004A40EC"/>
    <w:rsid w:val="004A52FC"/>
    <w:rsid w:val="004A5946"/>
    <w:rsid w:val="004A5CA3"/>
    <w:rsid w:val="004B4B91"/>
    <w:rsid w:val="004B4D1A"/>
    <w:rsid w:val="004C000F"/>
    <w:rsid w:val="004C137F"/>
    <w:rsid w:val="004C2E03"/>
    <w:rsid w:val="004C3283"/>
    <w:rsid w:val="004C490B"/>
    <w:rsid w:val="004C647D"/>
    <w:rsid w:val="004D0269"/>
    <w:rsid w:val="004D33FE"/>
    <w:rsid w:val="004D3470"/>
    <w:rsid w:val="004D42EB"/>
    <w:rsid w:val="004D6C07"/>
    <w:rsid w:val="004E00BE"/>
    <w:rsid w:val="004E507B"/>
    <w:rsid w:val="004E77FF"/>
    <w:rsid w:val="004F2E64"/>
    <w:rsid w:val="004F4705"/>
    <w:rsid w:val="00501BC2"/>
    <w:rsid w:val="00507087"/>
    <w:rsid w:val="00511617"/>
    <w:rsid w:val="00511D21"/>
    <w:rsid w:val="00511E79"/>
    <w:rsid w:val="00514F94"/>
    <w:rsid w:val="00516B67"/>
    <w:rsid w:val="00522374"/>
    <w:rsid w:val="00523ADD"/>
    <w:rsid w:val="00524046"/>
    <w:rsid w:val="00525B63"/>
    <w:rsid w:val="0053105B"/>
    <w:rsid w:val="00537458"/>
    <w:rsid w:val="00542DBB"/>
    <w:rsid w:val="00542DFF"/>
    <w:rsid w:val="00544588"/>
    <w:rsid w:val="00544977"/>
    <w:rsid w:val="0054739D"/>
    <w:rsid w:val="0054768C"/>
    <w:rsid w:val="00552765"/>
    <w:rsid w:val="00556FE4"/>
    <w:rsid w:val="005577AA"/>
    <w:rsid w:val="005715E3"/>
    <w:rsid w:val="005754F1"/>
    <w:rsid w:val="00575979"/>
    <w:rsid w:val="005765D7"/>
    <w:rsid w:val="0058158C"/>
    <w:rsid w:val="00587935"/>
    <w:rsid w:val="00587E26"/>
    <w:rsid w:val="005916FD"/>
    <w:rsid w:val="00594009"/>
    <w:rsid w:val="00594108"/>
    <w:rsid w:val="00594271"/>
    <w:rsid w:val="00594C1A"/>
    <w:rsid w:val="005A49DC"/>
    <w:rsid w:val="005A4E69"/>
    <w:rsid w:val="005A546E"/>
    <w:rsid w:val="005A5E9B"/>
    <w:rsid w:val="005A5FBF"/>
    <w:rsid w:val="005A7873"/>
    <w:rsid w:val="005B23A1"/>
    <w:rsid w:val="005B24DE"/>
    <w:rsid w:val="005B5725"/>
    <w:rsid w:val="005B5BD4"/>
    <w:rsid w:val="005C7F61"/>
    <w:rsid w:val="005D1128"/>
    <w:rsid w:val="005D7BE4"/>
    <w:rsid w:val="005E007A"/>
    <w:rsid w:val="005E27FE"/>
    <w:rsid w:val="005E4000"/>
    <w:rsid w:val="005E5614"/>
    <w:rsid w:val="005E6A57"/>
    <w:rsid w:val="005F277A"/>
    <w:rsid w:val="005F37DD"/>
    <w:rsid w:val="005F3970"/>
    <w:rsid w:val="005F3AC3"/>
    <w:rsid w:val="005F67B8"/>
    <w:rsid w:val="006067E5"/>
    <w:rsid w:val="00612703"/>
    <w:rsid w:val="00613EEE"/>
    <w:rsid w:val="00624260"/>
    <w:rsid w:val="006254DE"/>
    <w:rsid w:val="00633510"/>
    <w:rsid w:val="006372B9"/>
    <w:rsid w:val="006401A2"/>
    <w:rsid w:val="006405AF"/>
    <w:rsid w:val="006434AB"/>
    <w:rsid w:val="00655FB2"/>
    <w:rsid w:val="0066002E"/>
    <w:rsid w:val="00663996"/>
    <w:rsid w:val="00664137"/>
    <w:rsid w:val="00667316"/>
    <w:rsid w:val="0066759C"/>
    <w:rsid w:val="00671917"/>
    <w:rsid w:val="00674B2A"/>
    <w:rsid w:val="00674E5E"/>
    <w:rsid w:val="00680A0B"/>
    <w:rsid w:val="0068114A"/>
    <w:rsid w:val="00683F6A"/>
    <w:rsid w:val="00687F0F"/>
    <w:rsid w:val="006947F5"/>
    <w:rsid w:val="00696194"/>
    <w:rsid w:val="006A6451"/>
    <w:rsid w:val="006B464E"/>
    <w:rsid w:val="006B4A0B"/>
    <w:rsid w:val="006C2D18"/>
    <w:rsid w:val="006C4363"/>
    <w:rsid w:val="006C4A52"/>
    <w:rsid w:val="006C5DEF"/>
    <w:rsid w:val="006C6ABA"/>
    <w:rsid w:val="006C6BE1"/>
    <w:rsid w:val="006D46A6"/>
    <w:rsid w:val="006D585D"/>
    <w:rsid w:val="006D7C2E"/>
    <w:rsid w:val="006E1684"/>
    <w:rsid w:val="006E1AE3"/>
    <w:rsid w:val="006E57E5"/>
    <w:rsid w:val="006E5FDF"/>
    <w:rsid w:val="006E6315"/>
    <w:rsid w:val="006E6A06"/>
    <w:rsid w:val="006E7FE7"/>
    <w:rsid w:val="006F5D8A"/>
    <w:rsid w:val="006F5E71"/>
    <w:rsid w:val="00705270"/>
    <w:rsid w:val="00705CDF"/>
    <w:rsid w:val="00706B4C"/>
    <w:rsid w:val="0071049B"/>
    <w:rsid w:val="007125D6"/>
    <w:rsid w:val="00715F8E"/>
    <w:rsid w:val="0072549B"/>
    <w:rsid w:val="00733239"/>
    <w:rsid w:val="00735235"/>
    <w:rsid w:val="00741197"/>
    <w:rsid w:val="00741DE4"/>
    <w:rsid w:val="00744E21"/>
    <w:rsid w:val="00752715"/>
    <w:rsid w:val="00755562"/>
    <w:rsid w:val="0075655D"/>
    <w:rsid w:val="00757293"/>
    <w:rsid w:val="00760F4F"/>
    <w:rsid w:val="00762644"/>
    <w:rsid w:val="00763D2F"/>
    <w:rsid w:val="00763D51"/>
    <w:rsid w:val="00765B29"/>
    <w:rsid w:val="00765BCB"/>
    <w:rsid w:val="007677C9"/>
    <w:rsid w:val="007721B2"/>
    <w:rsid w:val="00774305"/>
    <w:rsid w:val="00774ADD"/>
    <w:rsid w:val="00774B7C"/>
    <w:rsid w:val="0077580D"/>
    <w:rsid w:val="00776BFB"/>
    <w:rsid w:val="00786C0E"/>
    <w:rsid w:val="0079007F"/>
    <w:rsid w:val="0079427F"/>
    <w:rsid w:val="00794AB7"/>
    <w:rsid w:val="007A1377"/>
    <w:rsid w:val="007A3471"/>
    <w:rsid w:val="007A38F2"/>
    <w:rsid w:val="007A40B0"/>
    <w:rsid w:val="007A4FF9"/>
    <w:rsid w:val="007C1421"/>
    <w:rsid w:val="007C3291"/>
    <w:rsid w:val="007C5440"/>
    <w:rsid w:val="007C7AF4"/>
    <w:rsid w:val="007D051F"/>
    <w:rsid w:val="007D25B0"/>
    <w:rsid w:val="007D656D"/>
    <w:rsid w:val="007D6897"/>
    <w:rsid w:val="007E7271"/>
    <w:rsid w:val="007F3D4C"/>
    <w:rsid w:val="007F7A61"/>
    <w:rsid w:val="008110B3"/>
    <w:rsid w:val="008124F7"/>
    <w:rsid w:val="0081312D"/>
    <w:rsid w:val="008174FE"/>
    <w:rsid w:val="008212C1"/>
    <w:rsid w:val="0082422F"/>
    <w:rsid w:val="00830BDE"/>
    <w:rsid w:val="00831365"/>
    <w:rsid w:val="00832003"/>
    <w:rsid w:val="00833592"/>
    <w:rsid w:val="00841055"/>
    <w:rsid w:val="00844D58"/>
    <w:rsid w:val="008474FE"/>
    <w:rsid w:val="0085187E"/>
    <w:rsid w:val="008527E6"/>
    <w:rsid w:val="00852C8A"/>
    <w:rsid w:val="00855E80"/>
    <w:rsid w:val="008567CD"/>
    <w:rsid w:val="008604DA"/>
    <w:rsid w:val="00861AA0"/>
    <w:rsid w:val="0086208A"/>
    <w:rsid w:val="0086215B"/>
    <w:rsid w:val="008676DE"/>
    <w:rsid w:val="00870FFE"/>
    <w:rsid w:val="00871B2E"/>
    <w:rsid w:val="008720CE"/>
    <w:rsid w:val="00872E70"/>
    <w:rsid w:val="00873FB7"/>
    <w:rsid w:val="008755C3"/>
    <w:rsid w:val="00876CA5"/>
    <w:rsid w:val="00876CCA"/>
    <w:rsid w:val="008812EF"/>
    <w:rsid w:val="00881762"/>
    <w:rsid w:val="00881DA6"/>
    <w:rsid w:val="00890548"/>
    <w:rsid w:val="00890B44"/>
    <w:rsid w:val="008918EB"/>
    <w:rsid w:val="00896ED7"/>
    <w:rsid w:val="00897644"/>
    <w:rsid w:val="00897D5C"/>
    <w:rsid w:val="008A1D8C"/>
    <w:rsid w:val="008A748B"/>
    <w:rsid w:val="008A7EE8"/>
    <w:rsid w:val="008B202C"/>
    <w:rsid w:val="008B3092"/>
    <w:rsid w:val="008C1997"/>
    <w:rsid w:val="008C310B"/>
    <w:rsid w:val="008C65C2"/>
    <w:rsid w:val="008C660F"/>
    <w:rsid w:val="008D0DEF"/>
    <w:rsid w:val="008D2A7C"/>
    <w:rsid w:val="008D3D7D"/>
    <w:rsid w:val="008E06CF"/>
    <w:rsid w:val="008E0B6C"/>
    <w:rsid w:val="008E3F8C"/>
    <w:rsid w:val="008E45A6"/>
    <w:rsid w:val="008E6CBD"/>
    <w:rsid w:val="008F1A18"/>
    <w:rsid w:val="008F20B2"/>
    <w:rsid w:val="008F2A80"/>
    <w:rsid w:val="008F63D6"/>
    <w:rsid w:val="009109E7"/>
    <w:rsid w:val="00911C54"/>
    <w:rsid w:val="0091241F"/>
    <w:rsid w:val="00915DC3"/>
    <w:rsid w:val="0091768D"/>
    <w:rsid w:val="00920207"/>
    <w:rsid w:val="009221CA"/>
    <w:rsid w:val="009230F4"/>
    <w:rsid w:val="00923DA0"/>
    <w:rsid w:val="0092462E"/>
    <w:rsid w:val="009246EA"/>
    <w:rsid w:val="00931C60"/>
    <w:rsid w:val="00931F2A"/>
    <w:rsid w:val="00936412"/>
    <w:rsid w:val="00936DB4"/>
    <w:rsid w:val="00937AAF"/>
    <w:rsid w:val="00940B70"/>
    <w:rsid w:val="00942203"/>
    <w:rsid w:val="00942476"/>
    <w:rsid w:val="0094495F"/>
    <w:rsid w:val="00947C93"/>
    <w:rsid w:val="00951034"/>
    <w:rsid w:val="009568CE"/>
    <w:rsid w:val="009621F7"/>
    <w:rsid w:val="009625E9"/>
    <w:rsid w:val="00965164"/>
    <w:rsid w:val="009662CE"/>
    <w:rsid w:val="00966836"/>
    <w:rsid w:val="0096728E"/>
    <w:rsid w:val="0097153E"/>
    <w:rsid w:val="009735EE"/>
    <w:rsid w:val="00974A0E"/>
    <w:rsid w:val="00976134"/>
    <w:rsid w:val="00981CB7"/>
    <w:rsid w:val="009833C7"/>
    <w:rsid w:val="00992E0A"/>
    <w:rsid w:val="009A0A1F"/>
    <w:rsid w:val="009A1133"/>
    <w:rsid w:val="009A47C1"/>
    <w:rsid w:val="009A4A51"/>
    <w:rsid w:val="009B0323"/>
    <w:rsid w:val="009B478C"/>
    <w:rsid w:val="009C30F7"/>
    <w:rsid w:val="009C417C"/>
    <w:rsid w:val="009C44F5"/>
    <w:rsid w:val="009C7DA6"/>
    <w:rsid w:val="009D0499"/>
    <w:rsid w:val="009D14EF"/>
    <w:rsid w:val="009D58FA"/>
    <w:rsid w:val="009D608D"/>
    <w:rsid w:val="009E353E"/>
    <w:rsid w:val="009E384C"/>
    <w:rsid w:val="009F0C8A"/>
    <w:rsid w:val="00A00BA9"/>
    <w:rsid w:val="00A012DC"/>
    <w:rsid w:val="00A02847"/>
    <w:rsid w:val="00A07C55"/>
    <w:rsid w:val="00A12BAA"/>
    <w:rsid w:val="00A12BBD"/>
    <w:rsid w:val="00A138B3"/>
    <w:rsid w:val="00A160C3"/>
    <w:rsid w:val="00A17402"/>
    <w:rsid w:val="00A20571"/>
    <w:rsid w:val="00A22C58"/>
    <w:rsid w:val="00A30CC6"/>
    <w:rsid w:val="00A3209D"/>
    <w:rsid w:val="00A33F34"/>
    <w:rsid w:val="00A41F4D"/>
    <w:rsid w:val="00A55B5A"/>
    <w:rsid w:val="00A570A9"/>
    <w:rsid w:val="00A57F80"/>
    <w:rsid w:val="00A600BE"/>
    <w:rsid w:val="00A6023C"/>
    <w:rsid w:val="00A619AE"/>
    <w:rsid w:val="00A61CC9"/>
    <w:rsid w:val="00A62B48"/>
    <w:rsid w:val="00A62C6E"/>
    <w:rsid w:val="00A67FF8"/>
    <w:rsid w:val="00A714C0"/>
    <w:rsid w:val="00A71F2A"/>
    <w:rsid w:val="00A7354F"/>
    <w:rsid w:val="00A74401"/>
    <w:rsid w:val="00A7531A"/>
    <w:rsid w:val="00A80521"/>
    <w:rsid w:val="00A80F24"/>
    <w:rsid w:val="00A832E1"/>
    <w:rsid w:val="00A84DA0"/>
    <w:rsid w:val="00A86B61"/>
    <w:rsid w:val="00A87064"/>
    <w:rsid w:val="00A87F95"/>
    <w:rsid w:val="00A90655"/>
    <w:rsid w:val="00A90684"/>
    <w:rsid w:val="00A91463"/>
    <w:rsid w:val="00A96202"/>
    <w:rsid w:val="00AA08F8"/>
    <w:rsid w:val="00AA50E7"/>
    <w:rsid w:val="00AA531D"/>
    <w:rsid w:val="00AB12A7"/>
    <w:rsid w:val="00AB2FD2"/>
    <w:rsid w:val="00AB3986"/>
    <w:rsid w:val="00AC0076"/>
    <w:rsid w:val="00AC20A9"/>
    <w:rsid w:val="00AC3646"/>
    <w:rsid w:val="00AC4BC3"/>
    <w:rsid w:val="00AC5AF5"/>
    <w:rsid w:val="00AC5D30"/>
    <w:rsid w:val="00AC7EFB"/>
    <w:rsid w:val="00AD23F7"/>
    <w:rsid w:val="00AD3A29"/>
    <w:rsid w:val="00AD3F9E"/>
    <w:rsid w:val="00AE0089"/>
    <w:rsid w:val="00AE337F"/>
    <w:rsid w:val="00AF2F67"/>
    <w:rsid w:val="00AF35D7"/>
    <w:rsid w:val="00AF4B69"/>
    <w:rsid w:val="00AF53C7"/>
    <w:rsid w:val="00AF634F"/>
    <w:rsid w:val="00AF6550"/>
    <w:rsid w:val="00AF7195"/>
    <w:rsid w:val="00B03E00"/>
    <w:rsid w:val="00B040D5"/>
    <w:rsid w:val="00B0564C"/>
    <w:rsid w:val="00B060B3"/>
    <w:rsid w:val="00B06214"/>
    <w:rsid w:val="00B166AA"/>
    <w:rsid w:val="00B169FF"/>
    <w:rsid w:val="00B16C00"/>
    <w:rsid w:val="00B17117"/>
    <w:rsid w:val="00B22844"/>
    <w:rsid w:val="00B234EA"/>
    <w:rsid w:val="00B30B2E"/>
    <w:rsid w:val="00B327EC"/>
    <w:rsid w:val="00B32E91"/>
    <w:rsid w:val="00B36619"/>
    <w:rsid w:val="00B36989"/>
    <w:rsid w:val="00B42510"/>
    <w:rsid w:val="00B454FA"/>
    <w:rsid w:val="00B45772"/>
    <w:rsid w:val="00B5012A"/>
    <w:rsid w:val="00B51438"/>
    <w:rsid w:val="00B60027"/>
    <w:rsid w:val="00B600DF"/>
    <w:rsid w:val="00B6637D"/>
    <w:rsid w:val="00B713FB"/>
    <w:rsid w:val="00B71B3C"/>
    <w:rsid w:val="00B728A5"/>
    <w:rsid w:val="00B75A35"/>
    <w:rsid w:val="00B76FE6"/>
    <w:rsid w:val="00B8116B"/>
    <w:rsid w:val="00B81614"/>
    <w:rsid w:val="00B83027"/>
    <w:rsid w:val="00B8640F"/>
    <w:rsid w:val="00B92DBC"/>
    <w:rsid w:val="00B9645B"/>
    <w:rsid w:val="00B97D52"/>
    <w:rsid w:val="00BA0B5A"/>
    <w:rsid w:val="00BA3263"/>
    <w:rsid w:val="00BA3A76"/>
    <w:rsid w:val="00BB0086"/>
    <w:rsid w:val="00BB2921"/>
    <w:rsid w:val="00BC28C6"/>
    <w:rsid w:val="00BC61CE"/>
    <w:rsid w:val="00BC6529"/>
    <w:rsid w:val="00BD2172"/>
    <w:rsid w:val="00BD2520"/>
    <w:rsid w:val="00BD3037"/>
    <w:rsid w:val="00BD4B2E"/>
    <w:rsid w:val="00BE0CCE"/>
    <w:rsid w:val="00BE123A"/>
    <w:rsid w:val="00BE1C04"/>
    <w:rsid w:val="00BE27DC"/>
    <w:rsid w:val="00BE3B8D"/>
    <w:rsid w:val="00BE5264"/>
    <w:rsid w:val="00BE76CD"/>
    <w:rsid w:val="00BE7F2C"/>
    <w:rsid w:val="00BF06C3"/>
    <w:rsid w:val="00BF59C8"/>
    <w:rsid w:val="00BF5A35"/>
    <w:rsid w:val="00BF6103"/>
    <w:rsid w:val="00BF6510"/>
    <w:rsid w:val="00C024E1"/>
    <w:rsid w:val="00C0463D"/>
    <w:rsid w:val="00C04A56"/>
    <w:rsid w:val="00C054D6"/>
    <w:rsid w:val="00C0778A"/>
    <w:rsid w:val="00C14406"/>
    <w:rsid w:val="00C14BE0"/>
    <w:rsid w:val="00C17225"/>
    <w:rsid w:val="00C221E2"/>
    <w:rsid w:val="00C22A04"/>
    <w:rsid w:val="00C2376D"/>
    <w:rsid w:val="00C24F1E"/>
    <w:rsid w:val="00C279E5"/>
    <w:rsid w:val="00C3066A"/>
    <w:rsid w:val="00C30F35"/>
    <w:rsid w:val="00C327FE"/>
    <w:rsid w:val="00C335E4"/>
    <w:rsid w:val="00C35BE4"/>
    <w:rsid w:val="00C4225F"/>
    <w:rsid w:val="00C5031F"/>
    <w:rsid w:val="00C55884"/>
    <w:rsid w:val="00C55F0E"/>
    <w:rsid w:val="00C55F44"/>
    <w:rsid w:val="00C60A82"/>
    <w:rsid w:val="00C63FC4"/>
    <w:rsid w:val="00C66E28"/>
    <w:rsid w:val="00C67E29"/>
    <w:rsid w:val="00C70AE7"/>
    <w:rsid w:val="00C7108B"/>
    <w:rsid w:val="00C73C3D"/>
    <w:rsid w:val="00C7579D"/>
    <w:rsid w:val="00C760F9"/>
    <w:rsid w:val="00C77F25"/>
    <w:rsid w:val="00C80189"/>
    <w:rsid w:val="00C82E8C"/>
    <w:rsid w:val="00C851D0"/>
    <w:rsid w:val="00C87960"/>
    <w:rsid w:val="00C87B4B"/>
    <w:rsid w:val="00C90911"/>
    <w:rsid w:val="00C91C63"/>
    <w:rsid w:val="00C92958"/>
    <w:rsid w:val="00C95F46"/>
    <w:rsid w:val="00C969E3"/>
    <w:rsid w:val="00CA3D5B"/>
    <w:rsid w:val="00CA3DB4"/>
    <w:rsid w:val="00CA6231"/>
    <w:rsid w:val="00CB1BA7"/>
    <w:rsid w:val="00CB4879"/>
    <w:rsid w:val="00CB4BB0"/>
    <w:rsid w:val="00CB4EC2"/>
    <w:rsid w:val="00CB6DFF"/>
    <w:rsid w:val="00CC2B2A"/>
    <w:rsid w:val="00CC3B9A"/>
    <w:rsid w:val="00CC68D8"/>
    <w:rsid w:val="00CD5551"/>
    <w:rsid w:val="00CE029D"/>
    <w:rsid w:val="00CF0B14"/>
    <w:rsid w:val="00CF1167"/>
    <w:rsid w:val="00CF16C5"/>
    <w:rsid w:val="00CF1AD9"/>
    <w:rsid w:val="00CF2EF8"/>
    <w:rsid w:val="00CF3722"/>
    <w:rsid w:val="00CF4F47"/>
    <w:rsid w:val="00CF5585"/>
    <w:rsid w:val="00D01737"/>
    <w:rsid w:val="00D02F6E"/>
    <w:rsid w:val="00D04208"/>
    <w:rsid w:val="00D04417"/>
    <w:rsid w:val="00D07CE8"/>
    <w:rsid w:val="00D07F50"/>
    <w:rsid w:val="00D14A72"/>
    <w:rsid w:val="00D2176D"/>
    <w:rsid w:val="00D24320"/>
    <w:rsid w:val="00D24724"/>
    <w:rsid w:val="00D324D8"/>
    <w:rsid w:val="00D350A6"/>
    <w:rsid w:val="00D3766F"/>
    <w:rsid w:val="00D42ECC"/>
    <w:rsid w:val="00D42F16"/>
    <w:rsid w:val="00D4424E"/>
    <w:rsid w:val="00D44FD1"/>
    <w:rsid w:val="00D4596A"/>
    <w:rsid w:val="00D46C78"/>
    <w:rsid w:val="00D51426"/>
    <w:rsid w:val="00D67C4E"/>
    <w:rsid w:val="00D75BB0"/>
    <w:rsid w:val="00D777C1"/>
    <w:rsid w:val="00D82390"/>
    <w:rsid w:val="00D82680"/>
    <w:rsid w:val="00D827C4"/>
    <w:rsid w:val="00D83D22"/>
    <w:rsid w:val="00D848E0"/>
    <w:rsid w:val="00D85706"/>
    <w:rsid w:val="00D85A4F"/>
    <w:rsid w:val="00D865AA"/>
    <w:rsid w:val="00D86674"/>
    <w:rsid w:val="00D876B6"/>
    <w:rsid w:val="00D90DDA"/>
    <w:rsid w:val="00D91FB5"/>
    <w:rsid w:val="00D92AC4"/>
    <w:rsid w:val="00D93AFA"/>
    <w:rsid w:val="00D95CFB"/>
    <w:rsid w:val="00D97AC3"/>
    <w:rsid w:val="00DA092F"/>
    <w:rsid w:val="00DA3714"/>
    <w:rsid w:val="00DA378E"/>
    <w:rsid w:val="00DA3ACE"/>
    <w:rsid w:val="00DA4088"/>
    <w:rsid w:val="00DA5796"/>
    <w:rsid w:val="00DA6D73"/>
    <w:rsid w:val="00DA7C26"/>
    <w:rsid w:val="00DB03F5"/>
    <w:rsid w:val="00DB1CF0"/>
    <w:rsid w:val="00DB4F2A"/>
    <w:rsid w:val="00DC5CB6"/>
    <w:rsid w:val="00DC7582"/>
    <w:rsid w:val="00DD1193"/>
    <w:rsid w:val="00DD1359"/>
    <w:rsid w:val="00DD233D"/>
    <w:rsid w:val="00DD295B"/>
    <w:rsid w:val="00DD548E"/>
    <w:rsid w:val="00DD73EF"/>
    <w:rsid w:val="00DD7578"/>
    <w:rsid w:val="00DD7D0A"/>
    <w:rsid w:val="00DE0EC7"/>
    <w:rsid w:val="00DE0F25"/>
    <w:rsid w:val="00DE45E6"/>
    <w:rsid w:val="00DF04F4"/>
    <w:rsid w:val="00DF1C71"/>
    <w:rsid w:val="00DF269E"/>
    <w:rsid w:val="00DF373B"/>
    <w:rsid w:val="00DF4816"/>
    <w:rsid w:val="00E011A7"/>
    <w:rsid w:val="00E05EB5"/>
    <w:rsid w:val="00E07D53"/>
    <w:rsid w:val="00E1343E"/>
    <w:rsid w:val="00E13E42"/>
    <w:rsid w:val="00E1405B"/>
    <w:rsid w:val="00E14B3E"/>
    <w:rsid w:val="00E212C8"/>
    <w:rsid w:val="00E25E0B"/>
    <w:rsid w:val="00E26469"/>
    <w:rsid w:val="00E3040D"/>
    <w:rsid w:val="00E33F12"/>
    <w:rsid w:val="00E35713"/>
    <w:rsid w:val="00E3626F"/>
    <w:rsid w:val="00E375D6"/>
    <w:rsid w:val="00E44C87"/>
    <w:rsid w:val="00E578F0"/>
    <w:rsid w:val="00E57BFF"/>
    <w:rsid w:val="00E605E2"/>
    <w:rsid w:val="00E64070"/>
    <w:rsid w:val="00E7487B"/>
    <w:rsid w:val="00E758E7"/>
    <w:rsid w:val="00E76474"/>
    <w:rsid w:val="00E7754C"/>
    <w:rsid w:val="00E77FD0"/>
    <w:rsid w:val="00E81977"/>
    <w:rsid w:val="00E84AA1"/>
    <w:rsid w:val="00E85766"/>
    <w:rsid w:val="00E873A5"/>
    <w:rsid w:val="00E92AEA"/>
    <w:rsid w:val="00E93B51"/>
    <w:rsid w:val="00E969FF"/>
    <w:rsid w:val="00EA2C06"/>
    <w:rsid w:val="00EA6A95"/>
    <w:rsid w:val="00EB16F7"/>
    <w:rsid w:val="00EB2327"/>
    <w:rsid w:val="00EB5E98"/>
    <w:rsid w:val="00EB7586"/>
    <w:rsid w:val="00EC2BB0"/>
    <w:rsid w:val="00EC394B"/>
    <w:rsid w:val="00EC4F30"/>
    <w:rsid w:val="00EC5515"/>
    <w:rsid w:val="00ED63E0"/>
    <w:rsid w:val="00ED6B2D"/>
    <w:rsid w:val="00ED7290"/>
    <w:rsid w:val="00EE24C5"/>
    <w:rsid w:val="00EE3BFC"/>
    <w:rsid w:val="00EF3482"/>
    <w:rsid w:val="00EF372A"/>
    <w:rsid w:val="00EF633B"/>
    <w:rsid w:val="00F01900"/>
    <w:rsid w:val="00F066C8"/>
    <w:rsid w:val="00F07D88"/>
    <w:rsid w:val="00F07E75"/>
    <w:rsid w:val="00F13E79"/>
    <w:rsid w:val="00F16ED3"/>
    <w:rsid w:val="00F22CB8"/>
    <w:rsid w:val="00F26D43"/>
    <w:rsid w:val="00F3672A"/>
    <w:rsid w:val="00F371BE"/>
    <w:rsid w:val="00F4312A"/>
    <w:rsid w:val="00F436E1"/>
    <w:rsid w:val="00F457EA"/>
    <w:rsid w:val="00F5255F"/>
    <w:rsid w:val="00F53661"/>
    <w:rsid w:val="00F53733"/>
    <w:rsid w:val="00F5462C"/>
    <w:rsid w:val="00F5635C"/>
    <w:rsid w:val="00F576CC"/>
    <w:rsid w:val="00F5782D"/>
    <w:rsid w:val="00F6614B"/>
    <w:rsid w:val="00F663E6"/>
    <w:rsid w:val="00F66B53"/>
    <w:rsid w:val="00F70684"/>
    <w:rsid w:val="00F73553"/>
    <w:rsid w:val="00F758AF"/>
    <w:rsid w:val="00F77427"/>
    <w:rsid w:val="00F80557"/>
    <w:rsid w:val="00F81E31"/>
    <w:rsid w:val="00F84C35"/>
    <w:rsid w:val="00F85A52"/>
    <w:rsid w:val="00F91AE2"/>
    <w:rsid w:val="00F93221"/>
    <w:rsid w:val="00F93A7D"/>
    <w:rsid w:val="00F95DC4"/>
    <w:rsid w:val="00F97C08"/>
    <w:rsid w:val="00FA3DD7"/>
    <w:rsid w:val="00FA7056"/>
    <w:rsid w:val="00FA75D9"/>
    <w:rsid w:val="00FB3497"/>
    <w:rsid w:val="00FC2B8D"/>
    <w:rsid w:val="00FC4525"/>
    <w:rsid w:val="00FD4538"/>
    <w:rsid w:val="00FE148E"/>
    <w:rsid w:val="00FE333A"/>
    <w:rsid w:val="00FE62C7"/>
    <w:rsid w:val="00FE7FF6"/>
    <w:rsid w:val="00FF097A"/>
    <w:rsid w:val="00FF3073"/>
    <w:rsid w:val="00FF68FA"/>
    <w:rsid w:val="00FF6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55BF8-7E28-9A46-A46D-9DB2A69C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20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56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0564C"/>
    <w:rPr>
      <w:sz w:val="18"/>
      <w:szCs w:val="18"/>
    </w:rPr>
  </w:style>
  <w:style w:type="paragraph" w:styleId="Footer">
    <w:name w:val="footer"/>
    <w:basedOn w:val="Normal"/>
    <w:link w:val="FooterChar"/>
    <w:uiPriority w:val="99"/>
    <w:unhideWhenUsed/>
    <w:rsid w:val="00B056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0564C"/>
    <w:rPr>
      <w:sz w:val="18"/>
      <w:szCs w:val="18"/>
    </w:rPr>
  </w:style>
  <w:style w:type="paragraph" w:styleId="ListParagraph">
    <w:name w:val="List Paragraph"/>
    <w:basedOn w:val="Normal"/>
    <w:uiPriority w:val="34"/>
    <w:qFormat/>
    <w:rsid w:val="00B97D52"/>
    <w:pPr>
      <w:ind w:left="720"/>
      <w:contextualSpacing/>
    </w:pPr>
  </w:style>
  <w:style w:type="character" w:styleId="PageNumber">
    <w:name w:val="page number"/>
    <w:basedOn w:val="DefaultParagraphFont"/>
    <w:uiPriority w:val="99"/>
    <w:semiHidden/>
    <w:unhideWhenUsed/>
    <w:rsid w:val="00594108"/>
  </w:style>
  <w:style w:type="paragraph" w:styleId="BalloonText">
    <w:name w:val="Balloon Text"/>
    <w:basedOn w:val="Normal"/>
    <w:link w:val="BalloonTextChar"/>
    <w:uiPriority w:val="99"/>
    <w:semiHidden/>
    <w:unhideWhenUsed/>
    <w:rsid w:val="008D3D7D"/>
    <w:rPr>
      <w:sz w:val="18"/>
      <w:szCs w:val="18"/>
    </w:rPr>
  </w:style>
  <w:style w:type="character" w:customStyle="1" w:styleId="BalloonTextChar">
    <w:name w:val="Balloon Text Char"/>
    <w:basedOn w:val="DefaultParagraphFont"/>
    <w:link w:val="BalloonText"/>
    <w:uiPriority w:val="99"/>
    <w:semiHidden/>
    <w:rsid w:val="008D3D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10095</Words>
  <Characters>57546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Office User</cp:lastModifiedBy>
  <cp:revision>2</cp:revision>
  <cp:lastPrinted>2018-10-04T06:36:00Z</cp:lastPrinted>
  <dcterms:created xsi:type="dcterms:W3CDTF">2018-10-17T06:50:00Z</dcterms:created>
  <dcterms:modified xsi:type="dcterms:W3CDTF">2018-10-17T06:50:00Z</dcterms:modified>
</cp:coreProperties>
</file>